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415" w:rsidRPr="00ED1AA4" w:rsidRDefault="00C53415" w:rsidP="00C10039">
      <w:pPr>
        <w:jc w:val="center"/>
        <w:rPr>
          <w:rFonts w:ascii="Times New Roman" w:hAnsi="Times New Roman"/>
          <w:sz w:val="24"/>
          <w:szCs w:val="24"/>
        </w:rPr>
      </w:pPr>
      <w:r w:rsidRPr="00ED1AA4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ED1AA4">
        <w:rPr>
          <w:rFonts w:ascii="Times New Roman" w:hAnsi="Times New Roman"/>
          <w:sz w:val="24"/>
          <w:szCs w:val="24"/>
        </w:rPr>
        <w:t>Новокашировская</w:t>
      </w:r>
      <w:proofErr w:type="spellEnd"/>
      <w:r w:rsidRPr="00ED1AA4">
        <w:rPr>
          <w:rFonts w:ascii="Times New Roman" w:hAnsi="Times New Roman"/>
          <w:sz w:val="24"/>
          <w:szCs w:val="24"/>
        </w:rPr>
        <w:t xml:space="preserve"> средняя общеобразовательная </w:t>
      </w:r>
      <w:proofErr w:type="gramStart"/>
      <w:r w:rsidRPr="00ED1AA4">
        <w:rPr>
          <w:rFonts w:ascii="Times New Roman" w:hAnsi="Times New Roman"/>
          <w:sz w:val="24"/>
          <w:szCs w:val="24"/>
        </w:rPr>
        <w:t>школа»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        </w:t>
      </w:r>
      <w:r w:rsidRPr="00ED1A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1AA4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ED1AA4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C53415" w:rsidRPr="00ED1AA4" w:rsidRDefault="00C53415" w:rsidP="00C10039">
      <w:pPr>
        <w:widowControl w:val="0"/>
        <w:shd w:val="clear" w:color="auto" w:fill="FFFFFF"/>
        <w:tabs>
          <w:tab w:val="left" w:pos="7545"/>
        </w:tabs>
        <w:autoSpaceDE w:val="0"/>
        <w:autoSpaceDN w:val="0"/>
        <w:adjustRightInd w:val="0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  <w:r w:rsidRPr="00C10039">
        <w:rPr>
          <w:rFonts w:ascii="Times New Roman" w:hAnsi="Times New Roman"/>
          <w:bCs/>
          <w:sz w:val="24"/>
          <w:szCs w:val="24"/>
        </w:rPr>
        <w:t xml:space="preserve">                                     </w:t>
      </w:r>
      <w:r w:rsidRPr="00ED1AA4">
        <w:rPr>
          <w:rFonts w:ascii="Times New Roman" w:hAnsi="Times New Roman"/>
          <w:bCs/>
          <w:sz w:val="24"/>
          <w:szCs w:val="24"/>
        </w:rPr>
        <w:t>«Принято»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 </w:t>
      </w:r>
      <w:r w:rsidRPr="00ED1AA4">
        <w:rPr>
          <w:rFonts w:ascii="Times New Roman" w:hAnsi="Times New Roman"/>
          <w:bCs/>
          <w:sz w:val="24"/>
          <w:szCs w:val="24"/>
        </w:rPr>
        <w:t xml:space="preserve"> </w:t>
      </w:r>
      <w:r w:rsidRPr="00C10039">
        <w:rPr>
          <w:rFonts w:ascii="Times New Roman" w:hAnsi="Times New Roman"/>
          <w:bCs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C10039">
        <w:rPr>
          <w:rFonts w:ascii="Times New Roman" w:hAnsi="Times New Roman"/>
          <w:bCs/>
          <w:sz w:val="24"/>
          <w:szCs w:val="24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</w:rPr>
        <w:t>Педагогическим советом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 </w:t>
      </w:r>
      <w:r>
        <w:rPr>
          <w:rFonts w:ascii="Times New Roman" w:hAnsi="Times New Roman"/>
          <w:bCs/>
          <w:sz w:val="24"/>
          <w:szCs w:val="24"/>
          <w:lang w:val="tt-RU"/>
        </w:rPr>
        <w:t xml:space="preserve">                   </w:t>
      </w:r>
      <w:r w:rsidR="005B2CAE">
        <w:rPr>
          <w:rFonts w:ascii="Times New Roman" w:hAnsi="Times New Roman"/>
          <w:bCs/>
          <w:sz w:val="24"/>
          <w:szCs w:val="24"/>
          <w:lang w:val="tt-RU"/>
        </w:rPr>
        <w:t xml:space="preserve"> </w:t>
      </w:r>
      <w:r w:rsidR="005B2CAE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="005B2CAE">
        <w:rPr>
          <w:rFonts w:ascii="Times New Roman" w:hAnsi="Times New Roman"/>
          <w:bCs/>
          <w:sz w:val="24"/>
          <w:szCs w:val="24"/>
        </w:rPr>
        <w:t>протокол</w:t>
      </w:r>
      <w:proofErr w:type="gramEnd"/>
      <w:r w:rsidR="005B2CAE">
        <w:rPr>
          <w:rFonts w:ascii="Times New Roman" w:hAnsi="Times New Roman"/>
          <w:bCs/>
          <w:sz w:val="24"/>
          <w:szCs w:val="24"/>
        </w:rPr>
        <w:t xml:space="preserve"> </w:t>
      </w:r>
      <w:r w:rsidR="005B2CAE" w:rsidRPr="00ED1AA4">
        <w:rPr>
          <w:rFonts w:ascii="Times New Roman" w:hAnsi="Times New Roman"/>
          <w:bCs/>
          <w:sz w:val="24"/>
          <w:szCs w:val="24"/>
        </w:rPr>
        <w:t>№ 1</w:t>
      </w:r>
      <w:r w:rsidR="005B2CAE">
        <w:rPr>
          <w:rFonts w:ascii="Times New Roman" w:hAnsi="Times New Roman"/>
          <w:bCs/>
          <w:sz w:val="24"/>
          <w:szCs w:val="24"/>
        </w:rPr>
        <w:t xml:space="preserve"> от  31</w:t>
      </w:r>
      <w:r w:rsidRPr="00ED1AA4">
        <w:rPr>
          <w:rFonts w:ascii="Times New Roman" w:hAnsi="Times New Roman"/>
          <w:bCs/>
          <w:sz w:val="24"/>
          <w:szCs w:val="24"/>
        </w:rPr>
        <w:t xml:space="preserve"> августа 20</w:t>
      </w:r>
      <w:r w:rsidR="005B2CAE">
        <w:rPr>
          <w:rFonts w:ascii="Times New Roman" w:hAnsi="Times New Roman"/>
          <w:bCs/>
          <w:sz w:val="24"/>
          <w:szCs w:val="24"/>
        </w:rPr>
        <w:t>18</w:t>
      </w:r>
      <w:r w:rsidRPr="00ED1AA4">
        <w:rPr>
          <w:rFonts w:ascii="Times New Roman" w:hAnsi="Times New Roman"/>
          <w:bCs/>
          <w:sz w:val="24"/>
          <w:szCs w:val="24"/>
        </w:rPr>
        <w:t xml:space="preserve"> г.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</w:t>
      </w:r>
      <w:r w:rsidRPr="00756AD2">
        <w:rPr>
          <w:rFonts w:ascii="Times New Roman" w:hAnsi="Times New Roman"/>
          <w:bCs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 </w:t>
      </w:r>
      <w:r w:rsidRPr="00ED1AA4">
        <w:rPr>
          <w:rFonts w:ascii="Times New Roman" w:hAnsi="Times New Roman"/>
          <w:bCs/>
          <w:sz w:val="24"/>
          <w:szCs w:val="24"/>
        </w:rPr>
        <w:t>Вве</w:t>
      </w:r>
      <w:r w:rsidR="005B2CAE">
        <w:rPr>
          <w:rFonts w:ascii="Times New Roman" w:hAnsi="Times New Roman"/>
          <w:bCs/>
          <w:sz w:val="24"/>
          <w:szCs w:val="24"/>
        </w:rPr>
        <w:t>дено приказом № 79 от 31 августа 201</w:t>
      </w:r>
      <w:r w:rsidRPr="00ED1AA4">
        <w:rPr>
          <w:rFonts w:ascii="Times New Roman" w:hAnsi="Times New Roman"/>
          <w:bCs/>
          <w:sz w:val="24"/>
          <w:szCs w:val="24"/>
        </w:rPr>
        <w:t>8</w:t>
      </w:r>
      <w:r w:rsidR="005B2CAE">
        <w:rPr>
          <w:rFonts w:ascii="Times New Roman" w:hAnsi="Times New Roman"/>
          <w:bCs/>
          <w:sz w:val="24"/>
          <w:szCs w:val="24"/>
        </w:rPr>
        <w:t xml:space="preserve"> г.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 </w:t>
      </w:r>
      <w:r w:rsidRPr="00FD303C">
        <w:rPr>
          <w:rFonts w:ascii="Times New Roman" w:hAnsi="Times New Roman"/>
          <w:bCs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 </w:t>
      </w:r>
      <w:r w:rsidRPr="00FD303C">
        <w:rPr>
          <w:rFonts w:ascii="Times New Roman" w:hAnsi="Times New Roman"/>
          <w:bCs/>
          <w:sz w:val="24"/>
          <w:szCs w:val="24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</w:rPr>
        <w:t>Директор МБОУ «</w:t>
      </w:r>
      <w:proofErr w:type="spellStart"/>
      <w:r w:rsidRPr="00ED1AA4">
        <w:rPr>
          <w:rFonts w:ascii="Times New Roman" w:hAnsi="Times New Roman"/>
          <w:bCs/>
          <w:sz w:val="24"/>
          <w:szCs w:val="24"/>
        </w:rPr>
        <w:t>Новокашировская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</w:rPr>
        <w:t>СОШ»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  <w:r w:rsidRPr="00FD303C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 </w:t>
      </w:r>
      <w:r w:rsidRPr="00FD303C">
        <w:rPr>
          <w:rFonts w:ascii="Times New Roman" w:hAnsi="Times New Roman"/>
          <w:bCs/>
          <w:sz w:val="24"/>
          <w:szCs w:val="24"/>
        </w:rPr>
        <w:t xml:space="preserve">  </w:t>
      </w:r>
      <w:r w:rsidR="005B2CAE">
        <w:rPr>
          <w:rFonts w:ascii="Times New Roman" w:hAnsi="Times New Roman"/>
          <w:bCs/>
          <w:sz w:val="24"/>
          <w:szCs w:val="24"/>
        </w:rPr>
        <w:t xml:space="preserve">___________   </w:t>
      </w:r>
      <w:proofErr w:type="spellStart"/>
      <w:r w:rsidR="005B2CAE">
        <w:rPr>
          <w:rFonts w:ascii="Times New Roman" w:hAnsi="Times New Roman"/>
          <w:bCs/>
          <w:sz w:val="24"/>
          <w:szCs w:val="24"/>
        </w:rPr>
        <w:t>Л.Р.Ризатдинова</w:t>
      </w:r>
      <w:proofErr w:type="spellEnd"/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ED1AA4">
        <w:rPr>
          <w:rFonts w:ascii="Times New Roman" w:hAnsi="Times New Roman"/>
          <w:b/>
          <w:bCs/>
          <w:sz w:val="24"/>
          <w:szCs w:val="24"/>
        </w:rPr>
        <w:t>Рабочая программа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 предмету «</w:t>
      </w:r>
      <w:r>
        <w:rPr>
          <w:rFonts w:ascii="Times New Roman" w:hAnsi="Times New Roman"/>
          <w:bCs/>
          <w:sz w:val="24"/>
          <w:szCs w:val="24"/>
          <w:lang w:val="tt-RU"/>
        </w:rPr>
        <w:t>Русский язык</w:t>
      </w:r>
      <w:r w:rsidRPr="00ED1AA4">
        <w:rPr>
          <w:rFonts w:ascii="Times New Roman" w:hAnsi="Times New Roman"/>
          <w:bCs/>
          <w:sz w:val="24"/>
          <w:szCs w:val="24"/>
        </w:rPr>
        <w:t>»</w:t>
      </w:r>
      <w:r>
        <w:rPr>
          <w:rFonts w:ascii="Times New Roman" w:hAnsi="Times New Roman"/>
          <w:bCs/>
          <w:sz w:val="24"/>
          <w:szCs w:val="24"/>
        </w:rPr>
        <w:t xml:space="preserve"> для 10</w:t>
      </w:r>
      <w:r w:rsidRPr="00ED1AA4">
        <w:rPr>
          <w:rFonts w:ascii="Times New Roman" w:hAnsi="Times New Roman"/>
          <w:bCs/>
          <w:sz w:val="24"/>
          <w:szCs w:val="24"/>
        </w:rPr>
        <w:t xml:space="preserve"> класса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(2 часа в неделю, 70 часов</w:t>
      </w:r>
      <w:r w:rsidRPr="00ED1AA4">
        <w:rPr>
          <w:rFonts w:ascii="Times New Roman" w:hAnsi="Times New Roman"/>
          <w:bCs/>
          <w:sz w:val="24"/>
          <w:szCs w:val="24"/>
        </w:rPr>
        <w:t xml:space="preserve"> в год)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Составитель: </w:t>
      </w:r>
      <w:proofErr w:type="spellStart"/>
      <w:r w:rsidRPr="00ED1AA4">
        <w:rPr>
          <w:rFonts w:ascii="Times New Roman" w:hAnsi="Times New Roman"/>
          <w:bCs/>
          <w:sz w:val="24"/>
          <w:szCs w:val="24"/>
        </w:rPr>
        <w:t>Исхакова</w:t>
      </w:r>
      <w:proofErr w:type="spellEnd"/>
      <w:r w:rsidRPr="00ED1AA4">
        <w:rPr>
          <w:rFonts w:ascii="Times New Roman" w:hAnsi="Times New Roman"/>
          <w:bCs/>
          <w:sz w:val="24"/>
          <w:szCs w:val="24"/>
        </w:rPr>
        <w:t xml:space="preserve"> А.А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(русский язык, первая квалификационная категория)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>«Согласовано»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Заместитель директора________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</w:t>
      </w:r>
      <w:proofErr w:type="spellStart"/>
      <w:r w:rsidRPr="00ED1AA4">
        <w:rPr>
          <w:rFonts w:ascii="Times New Roman" w:hAnsi="Times New Roman"/>
          <w:bCs/>
          <w:sz w:val="24"/>
          <w:szCs w:val="24"/>
        </w:rPr>
        <w:t>Насыбуллина</w:t>
      </w:r>
      <w:proofErr w:type="spellEnd"/>
      <w:r w:rsidRPr="00ED1AA4">
        <w:rPr>
          <w:rFonts w:ascii="Times New Roman" w:hAnsi="Times New Roman"/>
          <w:bCs/>
          <w:sz w:val="24"/>
          <w:szCs w:val="24"/>
        </w:rPr>
        <w:t xml:space="preserve"> Л.Г. от </w:t>
      </w:r>
      <w:r w:rsidRPr="001C52AB">
        <w:rPr>
          <w:rFonts w:ascii="Times New Roman" w:hAnsi="Times New Roman"/>
          <w:bCs/>
          <w:sz w:val="24"/>
          <w:szCs w:val="24"/>
        </w:rPr>
        <w:t xml:space="preserve">31 </w:t>
      </w:r>
      <w:r w:rsidR="005B2CAE">
        <w:rPr>
          <w:rFonts w:ascii="Times New Roman" w:hAnsi="Times New Roman"/>
          <w:bCs/>
          <w:sz w:val="24"/>
          <w:szCs w:val="24"/>
        </w:rPr>
        <w:t>августа 2018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</w:rPr>
        <w:t>г.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Подпись     Ф.И.О.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>«Рассмотрено»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>На заседании ШМО, протокол № 1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5B2CAE">
        <w:rPr>
          <w:rFonts w:ascii="Times New Roman" w:hAnsi="Times New Roman"/>
          <w:bCs/>
          <w:sz w:val="24"/>
          <w:szCs w:val="24"/>
        </w:rPr>
        <w:t>от 28 августа 2018</w:t>
      </w:r>
      <w:r w:rsidRPr="00ED1AA4">
        <w:rPr>
          <w:rFonts w:ascii="Times New Roman" w:hAnsi="Times New Roman"/>
          <w:bCs/>
          <w:sz w:val="24"/>
          <w:szCs w:val="24"/>
        </w:rPr>
        <w:t xml:space="preserve">г. 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Руководитель ШМО ________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</w:t>
      </w:r>
      <w:proofErr w:type="spellStart"/>
      <w:r>
        <w:rPr>
          <w:rFonts w:ascii="Times New Roman" w:hAnsi="Times New Roman"/>
          <w:bCs/>
          <w:sz w:val="24"/>
          <w:szCs w:val="24"/>
        </w:rPr>
        <w:t>Гатауллина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М.М. 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Подпись     Ф.И.О.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val="tt-RU"/>
        </w:rPr>
      </w:pP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</w:t>
      </w: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C53415" w:rsidRPr="00ED1AA4" w:rsidRDefault="00C53415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с. Новое </w:t>
      </w:r>
      <w:proofErr w:type="spellStart"/>
      <w:r w:rsidRPr="00ED1AA4">
        <w:rPr>
          <w:rFonts w:ascii="Times New Roman" w:hAnsi="Times New Roman"/>
          <w:bCs/>
          <w:sz w:val="24"/>
          <w:szCs w:val="24"/>
        </w:rPr>
        <w:t>Каширово</w:t>
      </w:r>
      <w:proofErr w:type="spellEnd"/>
    </w:p>
    <w:p w:rsidR="00C53415" w:rsidRPr="00ED1AA4" w:rsidRDefault="005B2CAE" w:rsidP="00C10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</w:rPr>
        <w:t>2018</w:t>
      </w:r>
      <w:r w:rsidR="00C53415" w:rsidRPr="00ED1AA4">
        <w:rPr>
          <w:rFonts w:ascii="Times New Roman" w:hAnsi="Times New Roman"/>
          <w:bCs/>
          <w:sz w:val="24"/>
          <w:szCs w:val="24"/>
        </w:rPr>
        <w:t xml:space="preserve"> г.</w:t>
      </w:r>
      <w:r w:rsidR="00C53415"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 </w:t>
      </w:r>
    </w:p>
    <w:p w:rsidR="00C53415" w:rsidRPr="00B36BA4" w:rsidRDefault="00C53415" w:rsidP="00B36BA4">
      <w:pPr>
        <w:shd w:val="clear" w:color="auto" w:fill="FFFFFF"/>
        <w:spacing w:after="0" w:line="240" w:lineRule="auto"/>
        <w:ind w:left="180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ТРЕБОВАНИЯ К УРОВНЮ ПОДГОТОВКИ УЧАЩИХСЯ ЗА КУРС РУССКОГО ЯЗЫКА 10 КЛАССА.</w:t>
      </w:r>
    </w:p>
    <w:p w:rsidR="00C53415" w:rsidRPr="00B36BA4" w:rsidRDefault="00C53415" w:rsidP="00B36BA4">
      <w:pPr>
        <w:shd w:val="clear" w:color="auto" w:fill="FFFFFF"/>
        <w:spacing w:after="0" w:line="240" w:lineRule="auto"/>
        <w:ind w:left="180" w:right="2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В результате изучения русского языка ученик должен знать/понимать:</w:t>
      </w:r>
    </w:p>
    <w:p w:rsidR="00C53415" w:rsidRPr="00B36BA4" w:rsidRDefault="00C53415" w:rsidP="00B36BA4">
      <w:pPr>
        <w:numPr>
          <w:ilvl w:val="0"/>
          <w:numId w:val="4"/>
        </w:numPr>
        <w:shd w:val="clear" w:color="auto" w:fill="FFFFFF"/>
        <w:spacing w:after="0" w:line="240" w:lineRule="auto"/>
        <w:ind w:left="180" w:right="2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связь языка и истории, культуры русского и других народов;</w:t>
      </w:r>
    </w:p>
    <w:p w:rsidR="00C53415" w:rsidRPr="00B36BA4" w:rsidRDefault="00C53415" w:rsidP="00B36BA4">
      <w:pPr>
        <w:numPr>
          <w:ilvl w:val="0"/>
          <w:numId w:val="4"/>
        </w:numPr>
        <w:shd w:val="clear" w:color="auto" w:fill="FFFFFF"/>
        <w:spacing w:after="0" w:line="240" w:lineRule="auto"/>
        <w:ind w:left="180" w:right="24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смысл понятий: речевая ситуация и ее компоненты, литературный язык, языковая норма, культура речи;</w:t>
      </w:r>
    </w:p>
    <w:p w:rsidR="00C53415" w:rsidRPr="00B36BA4" w:rsidRDefault="00C53415" w:rsidP="00B36BA4">
      <w:pPr>
        <w:numPr>
          <w:ilvl w:val="0"/>
          <w:numId w:val="4"/>
        </w:numPr>
        <w:shd w:val="clear" w:color="auto" w:fill="FFFFFF"/>
        <w:spacing w:after="0" w:line="240" w:lineRule="auto"/>
        <w:ind w:left="180" w:right="2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основные единицы и уровни языка, их признаки и взаимосвязь;</w:t>
      </w:r>
    </w:p>
    <w:p w:rsidR="00C53415" w:rsidRPr="00B36BA4" w:rsidRDefault="00C53415" w:rsidP="00B36BA4">
      <w:pPr>
        <w:numPr>
          <w:ilvl w:val="0"/>
          <w:numId w:val="4"/>
        </w:numPr>
        <w:shd w:val="clear" w:color="auto" w:fill="FFFFFF"/>
        <w:spacing w:after="0" w:line="240" w:lineRule="auto"/>
        <w:ind w:left="180" w:right="24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общения;</w:t>
      </w:r>
    </w:p>
    <w:p w:rsidR="00C53415" w:rsidRPr="00B36BA4" w:rsidRDefault="00C53415" w:rsidP="00B36BA4">
      <w:pPr>
        <w:shd w:val="clear" w:color="auto" w:fill="FFFFFF"/>
        <w:spacing w:after="0" w:line="240" w:lineRule="auto"/>
        <w:ind w:left="180" w:right="20" w:firstLine="708"/>
        <w:rPr>
          <w:rFonts w:ascii="Times New Roman" w:hAnsi="Times New Roman"/>
          <w:color w:val="000000"/>
          <w:sz w:val="24"/>
          <w:szCs w:val="24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уметь: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 xml:space="preserve"> производить все виды разбора: фонетический, словообразовательный, морфологический, синтаксический, стилистический, составлять сложные предложения разных типов, определять стиль и тип речи, соблюдать основные нормы литературного языка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По  орфографии находить в  словах изученные орфограммы. Уметь обосновывать их выбор, правильно писать слова с изученными орфограммами находить и исправлять орфографические ошибки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Владеть читательскими умениями, уметь передавать прочитанное близко к тексту, сжато, выборочно, выявлять подтекст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Владеть пункт</w:t>
      </w:r>
      <w:r>
        <w:rPr>
          <w:rFonts w:ascii="Times New Roman" w:hAnsi="Times New Roman"/>
          <w:sz w:val="24"/>
          <w:szCs w:val="24"/>
        </w:rPr>
        <w:t>у</w:t>
      </w:r>
      <w:r w:rsidRPr="00DE130C">
        <w:rPr>
          <w:rFonts w:ascii="Times New Roman" w:hAnsi="Times New Roman"/>
          <w:sz w:val="24"/>
          <w:szCs w:val="24"/>
        </w:rPr>
        <w:t>ационной зоркостью, речевой грамотностью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Уметь составлять план тезисы, конспект художественного, публицистического научно – популярного стиля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Пользоваться общественно – политической лексикой, средствами публицистического стиля, эмоционального воздействия на слушателя, читателя.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Писать очерк, эссе, строить устное высказывание очеркового типа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Писать отзыв о художественном произведении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Составлять реферат по нескольким источникам, выступать с ним, отвечать на вопросы по теме реферата, участвовать в диспуте, дискуссии,</w:t>
      </w:r>
    </w:p>
    <w:p w:rsidR="00C53415" w:rsidRPr="00DE130C" w:rsidRDefault="00C53415" w:rsidP="00B36BA4">
      <w:pPr>
        <w:numPr>
          <w:ilvl w:val="0"/>
          <w:numId w:val="1"/>
        </w:numPr>
        <w:spacing w:before="100" w:beforeAutospacing="1" w:after="100" w:afterAutospacing="1" w:line="240" w:lineRule="auto"/>
        <w:ind w:left="180"/>
        <w:rPr>
          <w:rFonts w:ascii="Times New Roman" w:hAnsi="Times New Roman"/>
          <w:sz w:val="24"/>
          <w:szCs w:val="24"/>
        </w:rPr>
      </w:pPr>
      <w:r w:rsidRPr="00DE130C">
        <w:rPr>
          <w:rFonts w:ascii="Times New Roman" w:hAnsi="Times New Roman"/>
          <w:sz w:val="24"/>
          <w:szCs w:val="24"/>
        </w:rPr>
        <w:t>Иметь представление о социальной сущности языка, его функциях и структуре, о языковой норме и происходящих в русском языке изменениях, о его взаимосвязи с другими языками</w:t>
      </w:r>
    </w:p>
    <w:p w:rsidR="00C53415" w:rsidRPr="00B36BA4" w:rsidRDefault="00C53415" w:rsidP="00B36BA4">
      <w:pPr>
        <w:shd w:val="clear" w:color="auto" w:fill="FFFFFF"/>
        <w:spacing w:after="0" w:line="240" w:lineRule="auto"/>
        <w:ind w:left="180" w:right="2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i/>
          <w:iCs/>
          <w:color w:val="000000"/>
          <w:sz w:val="24"/>
          <w:szCs w:val="24"/>
        </w:rPr>
        <w:t xml:space="preserve">информационно-смысловая переработка текста в процессе чтения и </w:t>
      </w:r>
      <w:proofErr w:type="spellStart"/>
      <w:r w:rsidRPr="00B36BA4">
        <w:rPr>
          <w:rFonts w:ascii="Times New Roman" w:hAnsi="Times New Roman"/>
          <w:i/>
          <w:iCs/>
          <w:color w:val="000000"/>
          <w:sz w:val="24"/>
          <w:szCs w:val="24"/>
        </w:rPr>
        <w:t>аудирования</w:t>
      </w:r>
      <w:proofErr w:type="spellEnd"/>
      <w:r w:rsidRPr="00B36BA4">
        <w:rPr>
          <w:rFonts w:ascii="Times New Roman" w:hAnsi="Times New Roman"/>
          <w:i/>
          <w:iCs/>
          <w:color w:val="000000"/>
          <w:sz w:val="24"/>
          <w:szCs w:val="24"/>
        </w:rPr>
        <w:t>:</w:t>
      </w:r>
    </w:p>
    <w:p w:rsidR="00C53415" w:rsidRPr="00B36BA4" w:rsidRDefault="00C53415" w:rsidP="00B36BA4">
      <w:pPr>
        <w:numPr>
          <w:ilvl w:val="0"/>
          <w:numId w:val="5"/>
        </w:numPr>
        <w:shd w:val="clear" w:color="auto" w:fill="FFFFFF"/>
        <w:spacing w:after="0" w:line="240" w:lineRule="auto"/>
        <w:ind w:left="180" w:right="28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 xml:space="preserve">адекватно воспринимать информацию и понимать читаемый и </w:t>
      </w:r>
      <w:proofErr w:type="spellStart"/>
      <w:r w:rsidRPr="00B36BA4">
        <w:rPr>
          <w:rFonts w:ascii="Times New Roman" w:hAnsi="Times New Roman"/>
          <w:color w:val="000000"/>
          <w:sz w:val="24"/>
          <w:szCs w:val="24"/>
        </w:rPr>
        <w:t>аудируемый</w:t>
      </w:r>
      <w:proofErr w:type="spellEnd"/>
      <w:r w:rsidRPr="00B36BA4">
        <w:rPr>
          <w:rFonts w:ascii="Times New Roman" w:hAnsi="Times New Roman"/>
          <w:color w:val="000000"/>
          <w:sz w:val="24"/>
          <w:szCs w:val="24"/>
        </w:rPr>
        <w:t xml:space="preserve"> текст, комментировать и оценивать информацию исходного текста, определять позицию автора;</w:t>
      </w:r>
    </w:p>
    <w:p w:rsidR="00C53415" w:rsidRPr="00B36BA4" w:rsidRDefault="00C53415" w:rsidP="00B36BA4">
      <w:pPr>
        <w:numPr>
          <w:ilvl w:val="0"/>
          <w:numId w:val="5"/>
        </w:numPr>
        <w:shd w:val="clear" w:color="auto" w:fill="FFFFFF"/>
        <w:spacing w:after="0" w:line="240" w:lineRule="auto"/>
        <w:ind w:left="180" w:right="24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использовать основные виды чтения (просмотровое, ознакомительно-изучающее, ознакомительно-реферативное, сканирование и др.) в зависимости от коммуникативной задачи;</w:t>
      </w:r>
    </w:p>
    <w:p w:rsidR="00C53415" w:rsidRPr="00B36BA4" w:rsidRDefault="00C53415" w:rsidP="00B36BA4">
      <w:pPr>
        <w:numPr>
          <w:ilvl w:val="0"/>
          <w:numId w:val="5"/>
        </w:numPr>
        <w:shd w:val="clear" w:color="auto" w:fill="FFFFFF"/>
        <w:spacing w:after="0" w:line="240" w:lineRule="auto"/>
        <w:ind w:left="180" w:right="28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 xml:space="preserve">осознавать коммуникативную цель слушания текста и в соответствии с этим организовывать процесс </w:t>
      </w:r>
      <w:proofErr w:type="spellStart"/>
      <w:r w:rsidRPr="00B36BA4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B36BA4">
        <w:rPr>
          <w:rFonts w:ascii="Times New Roman" w:hAnsi="Times New Roman"/>
          <w:color w:val="000000"/>
          <w:sz w:val="24"/>
          <w:szCs w:val="24"/>
        </w:rPr>
        <w:t>;</w:t>
      </w:r>
    </w:p>
    <w:p w:rsidR="00C53415" w:rsidRPr="00B36BA4" w:rsidRDefault="00C53415" w:rsidP="00B36BA4">
      <w:pPr>
        <w:numPr>
          <w:ilvl w:val="0"/>
          <w:numId w:val="5"/>
        </w:numPr>
        <w:shd w:val="clear" w:color="auto" w:fill="FFFFFF"/>
        <w:spacing w:after="0" w:line="240" w:lineRule="auto"/>
        <w:ind w:left="180" w:right="24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осознавать языковые, графические особенности текста, трудности его восприятия и самостоятельно организовывать процесс чтения в зависимости от коммуникативной задачи;</w:t>
      </w:r>
    </w:p>
    <w:p w:rsidR="00C53415" w:rsidRPr="00B36BA4" w:rsidRDefault="00C53415" w:rsidP="00B36BA4">
      <w:pPr>
        <w:numPr>
          <w:ilvl w:val="0"/>
          <w:numId w:val="5"/>
        </w:numPr>
        <w:shd w:val="clear" w:color="auto" w:fill="FFFFFF"/>
        <w:spacing w:after="0" w:line="240" w:lineRule="auto"/>
        <w:ind w:left="180" w:right="24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C53415" w:rsidRPr="00B36BA4" w:rsidRDefault="00C53415" w:rsidP="00B36BA4">
      <w:pPr>
        <w:numPr>
          <w:ilvl w:val="0"/>
          <w:numId w:val="5"/>
        </w:numPr>
        <w:shd w:val="clear" w:color="auto" w:fill="FFFFFF"/>
        <w:spacing w:after="0" w:line="240" w:lineRule="auto"/>
        <w:ind w:left="180" w:right="24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свободно пользоваться справочной литературой по русскому языку;</w:t>
      </w:r>
    </w:p>
    <w:p w:rsidR="00C53415" w:rsidRPr="00B36BA4" w:rsidRDefault="00C53415" w:rsidP="00B36BA4">
      <w:pPr>
        <w:numPr>
          <w:ilvl w:val="0"/>
          <w:numId w:val="5"/>
        </w:numPr>
        <w:shd w:val="clear" w:color="auto" w:fill="FFFFFF"/>
        <w:spacing w:after="0" w:line="240" w:lineRule="auto"/>
        <w:ind w:left="180" w:right="24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lastRenderedPageBreak/>
        <w:t>передавать содержание прослушанного или прочитанного текста в виде развернутых и сжатых планов, полного и сжатого пересказа, схем, таблиц, тезисов, резюме, конспектов, аннотаций, сообщений, докладов, рефератов; уместно употреблять цитирование;</w:t>
      </w:r>
    </w:p>
    <w:p w:rsidR="00C53415" w:rsidRPr="00B36BA4" w:rsidRDefault="00C53415" w:rsidP="00B36BA4">
      <w:pPr>
        <w:numPr>
          <w:ilvl w:val="0"/>
          <w:numId w:val="5"/>
        </w:numPr>
        <w:shd w:val="clear" w:color="auto" w:fill="FFFFFF"/>
        <w:spacing w:after="0" w:line="240" w:lineRule="auto"/>
        <w:ind w:left="180" w:right="20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использовать информацию исходного текста других видов деятельности (при составлении рабочих материалов, при выполнении проектных заданий, подготовке докладов, рефератов);</w:t>
      </w:r>
    </w:p>
    <w:p w:rsidR="00C53415" w:rsidRPr="00B36BA4" w:rsidRDefault="00C53415" w:rsidP="00B36BA4">
      <w:p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i/>
          <w:iCs/>
          <w:color w:val="000000"/>
          <w:sz w:val="24"/>
          <w:szCs w:val="24"/>
        </w:rPr>
        <w:t>создание устного и письменного речевого высказывания: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right="20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создавать устные и письменные монологические и диалогические высказывания различных типов и жанров;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right="2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формулировать основную мысль (коммуникативное намерение) своего высказывания, развивать эту мысль, убедительно аргументировать свою точку зрения;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right="20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выстраивать композицию письменного высказывания, обеспечивая последовательность и связность изложения, выбирать языковые средства, обеспечивающие правильность, точность и выразительность речи;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right="2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высказывать свою позицию по вопросу, затронутому в прочитанном или прослушанном тексте, давать оценку художественным особенностям исходного текста;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right="20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владеть основными жанрами публицистики, создавать собственные письменные тексты проблемного характера на актуальные социально-культурные, нравственно-этические, социально-бытовые темы, использовать в собственной речи многообразие грамматических форм и лексическое богатство языка;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создавать устное высказывание на лингвистические темы;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владеть приемами редактирования текста, используя возможности лексической и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грамматической синонимии;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right="446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 xml:space="preserve">оценивать речевое высказывание с опорой на полученные </w:t>
      </w:r>
      <w:proofErr w:type="spellStart"/>
      <w:r w:rsidRPr="00B36BA4">
        <w:rPr>
          <w:rFonts w:ascii="Times New Roman" w:hAnsi="Times New Roman"/>
          <w:color w:val="000000"/>
          <w:sz w:val="24"/>
          <w:szCs w:val="24"/>
        </w:rPr>
        <w:t>речеведческие</w:t>
      </w:r>
      <w:proofErr w:type="spellEnd"/>
      <w:r w:rsidRPr="00B36BA4">
        <w:rPr>
          <w:rFonts w:ascii="Times New Roman" w:hAnsi="Times New Roman"/>
          <w:color w:val="000000"/>
          <w:sz w:val="24"/>
          <w:szCs w:val="24"/>
        </w:rPr>
        <w:t xml:space="preserve"> знания; </w:t>
      </w:r>
      <w:r w:rsidRPr="00B36BA4">
        <w:rPr>
          <w:rFonts w:ascii="Times New Roman" w:hAnsi="Times New Roman"/>
          <w:i/>
          <w:iCs/>
          <w:color w:val="000000"/>
          <w:sz w:val="24"/>
          <w:szCs w:val="24"/>
        </w:rPr>
        <w:t>анализ текста и языковых единиц: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проводить разные виды языкового разбора;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right="2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опознавать и анализировать языковые единицы с точки зрения правильности, точности и уместности их употребления;</w:t>
      </w:r>
    </w:p>
    <w:p w:rsidR="00C53415" w:rsidRPr="00B36BA4" w:rsidRDefault="00C53415" w:rsidP="00B36BA4">
      <w:pPr>
        <w:numPr>
          <w:ilvl w:val="0"/>
          <w:numId w:val="6"/>
        </w:numPr>
        <w:shd w:val="clear" w:color="auto" w:fill="FFFFFF"/>
        <w:spacing w:after="0" w:line="240" w:lineRule="auto"/>
        <w:ind w:left="180" w:right="20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анализировать тексты различных функциональных стилей и разновидностей языка с точки зрения содержания, структуры, стилевых особенностей, эффективности достижения поставленных коммуникативных задач и использования изобразительно-выразительных средств языка;</w:t>
      </w:r>
    </w:p>
    <w:p w:rsidR="00C53415" w:rsidRPr="00B36BA4" w:rsidRDefault="00C53415" w:rsidP="00B36BA4">
      <w:p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i/>
          <w:iCs/>
          <w:color w:val="000000"/>
          <w:sz w:val="24"/>
          <w:szCs w:val="24"/>
        </w:rPr>
        <w:t>соблюдение языковых норм и правил речевого поведения:</w:t>
      </w:r>
    </w:p>
    <w:p w:rsidR="00C53415" w:rsidRPr="00B36BA4" w:rsidRDefault="00C53415" w:rsidP="00B36BA4">
      <w:pPr>
        <w:numPr>
          <w:ilvl w:val="0"/>
          <w:numId w:val="7"/>
        </w:num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применять в практике речевого общения основные орфоэпические, лексические,</w:t>
      </w:r>
    </w:p>
    <w:p w:rsidR="00C53415" w:rsidRPr="00B36BA4" w:rsidRDefault="00C53415" w:rsidP="00B36BA4">
      <w:pPr>
        <w:numPr>
          <w:ilvl w:val="0"/>
          <w:numId w:val="7"/>
        </w:num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грамматические нормы современного русского литературного языка;</w:t>
      </w:r>
    </w:p>
    <w:p w:rsidR="00C53415" w:rsidRPr="00B36BA4" w:rsidRDefault="00C53415" w:rsidP="00B36BA4">
      <w:pPr>
        <w:numPr>
          <w:ilvl w:val="0"/>
          <w:numId w:val="7"/>
        </w:num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соблюдать в процессе письма изученные орфографические и пунктуационные нормы;</w:t>
      </w:r>
    </w:p>
    <w:p w:rsidR="00C53415" w:rsidRPr="00B36BA4" w:rsidRDefault="00C53415" w:rsidP="00B36BA4">
      <w:pPr>
        <w:numPr>
          <w:ilvl w:val="0"/>
          <w:numId w:val="7"/>
        </w:numPr>
        <w:shd w:val="clear" w:color="auto" w:fill="FFFFFF"/>
        <w:spacing w:after="0" w:line="240" w:lineRule="auto"/>
        <w:ind w:left="18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эффективно использовать языковые единицы в речи;</w:t>
      </w:r>
    </w:p>
    <w:p w:rsidR="00C53415" w:rsidRPr="00B36BA4" w:rsidRDefault="00C53415" w:rsidP="00B36BA4">
      <w:pPr>
        <w:numPr>
          <w:ilvl w:val="0"/>
          <w:numId w:val="7"/>
        </w:numPr>
        <w:shd w:val="clear" w:color="auto" w:fill="FFFFFF"/>
        <w:spacing w:after="0" w:line="240" w:lineRule="auto"/>
        <w:ind w:left="180" w:right="20" w:firstLine="708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соблюдать нормы речевого поведения в социально-культурной, учебно-научной, официально-деловой сферах общения;</w:t>
      </w:r>
    </w:p>
    <w:p w:rsidR="00C53415" w:rsidRPr="00B36BA4" w:rsidRDefault="00C53415" w:rsidP="00B36BA4">
      <w:pPr>
        <w:numPr>
          <w:ilvl w:val="0"/>
          <w:numId w:val="7"/>
        </w:numPr>
        <w:shd w:val="clear" w:color="auto" w:fill="FFFFFF"/>
        <w:spacing w:after="0" w:line="240" w:lineRule="auto"/>
        <w:ind w:left="180" w:right="20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>участвовать в спорах, диспутах, дискуссиях, владеть умениями доказывать, отстаивать свою точку зрения, соглашаться или не соглашаться с мнением оппонента в соответствии с этикой речевого взаимодействия;</w:t>
      </w:r>
    </w:p>
    <w:p w:rsidR="00C53415" w:rsidRPr="00B36BA4" w:rsidRDefault="00C53415" w:rsidP="00B36BA4">
      <w:pPr>
        <w:numPr>
          <w:ilvl w:val="0"/>
          <w:numId w:val="7"/>
        </w:numPr>
        <w:shd w:val="clear" w:color="auto" w:fill="FFFFFF"/>
        <w:spacing w:after="0" w:line="240" w:lineRule="auto"/>
        <w:ind w:left="180" w:right="20" w:firstLine="708"/>
        <w:jc w:val="both"/>
        <w:rPr>
          <w:rFonts w:ascii="Arial" w:hAnsi="Arial" w:cs="Arial"/>
          <w:color w:val="000000"/>
        </w:rPr>
      </w:pPr>
      <w:r w:rsidRPr="00B36BA4">
        <w:rPr>
          <w:rFonts w:ascii="Times New Roman" w:hAnsi="Times New Roman"/>
          <w:color w:val="000000"/>
          <w:sz w:val="24"/>
          <w:szCs w:val="24"/>
        </w:rPr>
        <w:t xml:space="preserve">фиксировать замеченные нарушения норм в процессе </w:t>
      </w:r>
      <w:proofErr w:type="spellStart"/>
      <w:r w:rsidRPr="00B36BA4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B36BA4">
        <w:rPr>
          <w:rFonts w:ascii="Times New Roman" w:hAnsi="Times New Roman"/>
          <w:color w:val="000000"/>
          <w:sz w:val="24"/>
          <w:szCs w:val="24"/>
        </w:rPr>
        <w:t>, различать грамматические ошибки и речевые недочеты, тактично реагировать на речевые погрешности в высказываниях собеседников.</w:t>
      </w:r>
    </w:p>
    <w:p w:rsidR="00C53415" w:rsidRPr="00B36BA4" w:rsidRDefault="00C53415" w:rsidP="00B36BA4">
      <w:pPr>
        <w:numPr>
          <w:ilvl w:val="0"/>
          <w:numId w:val="7"/>
        </w:numPr>
        <w:shd w:val="clear" w:color="auto" w:fill="FFFFFF"/>
        <w:spacing w:after="0" w:line="240" w:lineRule="auto"/>
        <w:ind w:left="180" w:right="20" w:firstLine="708"/>
        <w:jc w:val="both"/>
        <w:rPr>
          <w:rFonts w:ascii="Arial" w:hAnsi="Arial" w:cs="Arial"/>
          <w:color w:val="000000"/>
        </w:rPr>
      </w:pPr>
      <w:r w:rsidRPr="00B36BA4">
        <w:t>Формы контроля: устное сообщение на лингвистическую тему, лабораторная работа, тест, изложение с творческим заданием, сочинение, осложненное и творческое списывание и др.</w:t>
      </w:r>
    </w:p>
    <w:p w:rsidR="00C53415" w:rsidRPr="006E5BC0" w:rsidRDefault="00C53415" w:rsidP="006E5BC0">
      <w:pPr>
        <w:pStyle w:val="a3"/>
        <w:ind w:left="180"/>
        <w:jc w:val="center"/>
        <w:rPr>
          <w:rFonts w:ascii="Times New Roman" w:hAnsi="Times New Roman"/>
          <w:sz w:val="24"/>
          <w:szCs w:val="24"/>
        </w:rPr>
      </w:pPr>
      <w:r w:rsidRPr="006E5BC0">
        <w:rPr>
          <w:rFonts w:ascii="Times New Roman" w:hAnsi="Times New Roman"/>
          <w:b/>
          <w:sz w:val="24"/>
          <w:szCs w:val="24"/>
          <w:lang w:val="en-US"/>
        </w:rPr>
        <w:lastRenderedPageBreak/>
        <w:t>C</w:t>
      </w:r>
      <w:proofErr w:type="spellStart"/>
      <w:r w:rsidRPr="006E5BC0">
        <w:rPr>
          <w:rFonts w:ascii="Times New Roman" w:hAnsi="Times New Roman"/>
          <w:b/>
          <w:sz w:val="24"/>
          <w:szCs w:val="24"/>
        </w:rPr>
        <w:t>одержание</w:t>
      </w:r>
      <w:proofErr w:type="spellEnd"/>
      <w:r w:rsidRPr="006E5BC0">
        <w:rPr>
          <w:rFonts w:ascii="Times New Roman" w:hAnsi="Times New Roman"/>
          <w:b/>
          <w:sz w:val="24"/>
          <w:szCs w:val="24"/>
        </w:rPr>
        <w:t xml:space="preserve"> программы курса «Русский  язык»</w:t>
      </w:r>
    </w:p>
    <w:p w:rsidR="00C53415" w:rsidRPr="006E5BC0" w:rsidRDefault="00C53415" w:rsidP="006E5BC0">
      <w:pPr>
        <w:shd w:val="clear" w:color="auto" w:fill="FFFFFF"/>
        <w:adjustRightInd w:val="0"/>
        <w:ind w:left="180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085"/>
        <w:gridCol w:w="9781"/>
        <w:gridCol w:w="1701"/>
      </w:tblGrid>
      <w:tr w:rsidR="00E73A68" w:rsidRPr="006E5BC0" w:rsidTr="00E73A68">
        <w:trPr>
          <w:trHeight w:val="517"/>
        </w:trPr>
        <w:tc>
          <w:tcPr>
            <w:tcW w:w="3085" w:type="dxa"/>
            <w:vMerge w:val="restart"/>
          </w:tcPr>
          <w:p w:rsidR="00E73A68" w:rsidRPr="00025BD4" w:rsidRDefault="00E73A68" w:rsidP="00025BD4">
            <w:pPr>
              <w:adjustRightInd w:val="0"/>
              <w:ind w:left="1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5BD4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781" w:type="dxa"/>
            <w:vMerge w:val="restart"/>
          </w:tcPr>
          <w:p w:rsidR="00E73A68" w:rsidRPr="00025BD4" w:rsidRDefault="00EF0862" w:rsidP="00025BD4">
            <w:pPr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Кратк</w:t>
            </w:r>
            <w:r w:rsidR="00E73A68" w:rsidRPr="00025BD4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ое содержание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E73A68" w:rsidRPr="00025BD4" w:rsidRDefault="00E73A68" w:rsidP="00025BD4">
            <w:pPr>
              <w:adjustRightInd w:val="0"/>
              <w:ind w:left="180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025BD4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E73A68" w:rsidRPr="006E5BC0" w:rsidTr="00E73A68">
        <w:trPr>
          <w:trHeight w:val="517"/>
        </w:trPr>
        <w:tc>
          <w:tcPr>
            <w:tcW w:w="3085" w:type="dxa"/>
            <w:vMerge/>
          </w:tcPr>
          <w:p w:rsidR="00E73A68" w:rsidRPr="006E5BC0" w:rsidRDefault="00E73A68" w:rsidP="00F650CE">
            <w:pPr>
              <w:adjustRightInd w:val="0"/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vMerge/>
          </w:tcPr>
          <w:p w:rsidR="00E73A68" w:rsidRPr="006E5BC0" w:rsidRDefault="00E73A68" w:rsidP="00F650CE">
            <w:pPr>
              <w:adjustRightInd w:val="0"/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E73A68" w:rsidRPr="006E5BC0" w:rsidRDefault="00E73A68" w:rsidP="00F650CE">
            <w:pPr>
              <w:adjustRightInd w:val="0"/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3A68" w:rsidRPr="006E5BC0" w:rsidTr="00E73A68">
        <w:trPr>
          <w:trHeight w:val="528"/>
        </w:trPr>
        <w:tc>
          <w:tcPr>
            <w:tcW w:w="3085" w:type="dxa"/>
          </w:tcPr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E5BC0">
              <w:rPr>
                <w:rFonts w:ascii="Times New Roman" w:hAnsi="Times New Roman"/>
                <w:sz w:val="24"/>
                <w:szCs w:val="24"/>
              </w:rPr>
              <w:t>Язык – важнейший компонент культуры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781" w:type="dxa"/>
          </w:tcPr>
          <w:p w:rsidR="00E73A68" w:rsidRPr="00C1026A" w:rsidRDefault="00E73A68" w:rsidP="00E73A68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Русский язык в современном мире. Стили и типы речи. Понятие о норме литературного языка. Типы норм.</w:t>
            </w:r>
          </w:p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73A68" w:rsidRPr="006E5BC0" w:rsidTr="00E73A68">
        <w:trPr>
          <w:trHeight w:val="513"/>
        </w:trPr>
        <w:tc>
          <w:tcPr>
            <w:tcW w:w="3085" w:type="dxa"/>
          </w:tcPr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E5BC0">
              <w:rPr>
                <w:rFonts w:ascii="Times New Roman" w:hAnsi="Times New Roman"/>
                <w:sz w:val="24"/>
                <w:szCs w:val="24"/>
              </w:rPr>
              <w:t>Лексика</w:t>
            </w:r>
          </w:p>
        </w:tc>
        <w:tc>
          <w:tcPr>
            <w:tcW w:w="9781" w:type="dxa"/>
          </w:tcPr>
          <w:p w:rsidR="00E73A68" w:rsidRPr="00C1026A" w:rsidRDefault="00E73A68" w:rsidP="00E73A68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Слово и его значение. Однозначные и многозначные слова. Изобразительно-выразительные средства русского языка. Омонимы и другие разновидности омонимии. Их употребление.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Паронимы, синонимы, антонимы и их употребление в речи.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Происхождение лексики современного русского языка (исконно-русские и заимствованные слова).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Общеупотребительная лексика и лексика, имеющая ограниченную сферу употребления (диалектизмы, жаргонизмы, профессионализмы, термины). Устаревшие слова (архаизмы, историзмы) и неологизмы.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Понятие о фразеологической единице. Источники фразеологии. Употребление фразеологизмов.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Лексикография. Виды лингвистических словарей.</w:t>
            </w:r>
          </w:p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73A68" w:rsidRPr="006E5BC0" w:rsidTr="00E73A68">
        <w:trPr>
          <w:trHeight w:val="513"/>
        </w:trPr>
        <w:tc>
          <w:tcPr>
            <w:tcW w:w="3085" w:type="dxa"/>
          </w:tcPr>
          <w:p w:rsidR="00E73A68" w:rsidRPr="00E73A68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73A68">
              <w:rPr>
                <w:rFonts w:ascii="Times New Roman" w:hAnsi="Times New Roman"/>
                <w:sz w:val="24"/>
                <w:szCs w:val="24"/>
              </w:rPr>
              <w:t>Орфоэпия</w:t>
            </w:r>
            <w:r>
              <w:rPr>
                <w:rFonts w:ascii="Times New Roman" w:hAnsi="Times New Roman"/>
                <w:sz w:val="24"/>
                <w:szCs w:val="24"/>
              </w:rPr>
              <w:t>. Фонетика.</w:t>
            </w:r>
          </w:p>
        </w:tc>
        <w:tc>
          <w:tcPr>
            <w:tcW w:w="9781" w:type="dxa"/>
          </w:tcPr>
          <w:p w:rsidR="00E73A68" w:rsidRPr="00E73A68" w:rsidRDefault="00E73A68" w:rsidP="00E73A68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Орфоэпия и орфоэпические нормы.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3A68">
              <w:rPr>
                <w:rFonts w:ascii="Times New Roman" w:hAnsi="Times New Roman"/>
                <w:sz w:val="24"/>
                <w:szCs w:val="24"/>
              </w:rPr>
              <w:t>Звуки речи. Понятие о фонеме.</w:t>
            </w:r>
          </w:p>
          <w:p w:rsidR="00E73A68" w:rsidRPr="00E73A68" w:rsidRDefault="00E73A68" w:rsidP="00E73A68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A68">
              <w:rPr>
                <w:rFonts w:ascii="Times New Roman" w:hAnsi="Times New Roman"/>
                <w:sz w:val="24"/>
                <w:szCs w:val="24"/>
              </w:rPr>
              <w:t>Русское ударение. Интонация и пунктуация.</w:t>
            </w:r>
          </w:p>
          <w:p w:rsidR="00E73A68" w:rsidRPr="00E73A68" w:rsidRDefault="00E73A68" w:rsidP="00E73A68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A68">
              <w:rPr>
                <w:rFonts w:ascii="Times New Roman" w:hAnsi="Times New Roman"/>
                <w:sz w:val="24"/>
                <w:szCs w:val="24"/>
              </w:rPr>
              <w:t>Фонетический разбор слова.</w:t>
            </w:r>
          </w:p>
          <w:p w:rsidR="00E73A68" w:rsidRPr="00C1026A" w:rsidRDefault="00E73A68" w:rsidP="00E73A68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A68">
              <w:rPr>
                <w:rFonts w:ascii="Times New Roman" w:hAnsi="Times New Roman"/>
                <w:sz w:val="24"/>
                <w:szCs w:val="24"/>
              </w:rPr>
              <w:t>Графика и орфография. Звукопись в художественной речи.</w:t>
            </w:r>
          </w:p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73A68" w:rsidRPr="006E5BC0" w:rsidTr="00E73A68">
        <w:trPr>
          <w:trHeight w:val="528"/>
        </w:trPr>
        <w:tc>
          <w:tcPr>
            <w:tcW w:w="3085" w:type="dxa"/>
          </w:tcPr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E5BC0">
              <w:rPr>
                <w:rFonts w:ascii="Times New Roman" w:hAnsi="Times New Roman"/>
                <w:sz w:val="24"/>
                <w:szCs w:val="24"/>
              </w:rPr>
              <w:t>Графика и орфография</w:t>
            </w:r>
          </w:p>
        </w:tc>
        <w:tc>
          <w:tcPr>
            <w:tcW w:w="9781" w:type="dxa"/>
          </w:tcPr>
          <w:p w:rsidR="00E73A68" w:rsidRPr="00C1026A" w:rsidRDefault="00E73A68" w:rsidP="00E73A68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A68">
              <w:rPr>
                <w:rFonts w:ascii="Times New Roman" w:hAnsi="Times New Roman"/>
                <w:sz w:val="24"/>
                <w:szCs w:val="24"/>
              </w:rPr>
              <w:t>Звукопись в художественной речи.</w:t>
            </w:r>
          </w:p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73A68" w:rsidRPr="006E5BC0" w:rsidTr="00E73A68">
        <w:trPr>
          <w:trHeight w:val="513"/>
        </w:trPr>
        <w:tc>
          <w:tcPr>
            <w:tcW w:w="3085" w:type="dxa"/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E5BC0">
              <w:rPr>
                <w:rFonts w:ascii="Times New Roman" w:hAnsi="Times New Roman"/>
                <w:sz w:val="24"/>
                <w:szCs w:val="24"/>
              </w:rPr>
              <w:t xml:space="preserve">Словообразование.  </w:t>
            </w:r>
            <w:proofErr w:type="spellStart"/>
            <w:r w:rsidRPr="006E5BC0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Орфография.</w:t>
            </w:r>
          </w:p>
        </w:tc>
        <w:tc>
          <w:tcPr>
            <w:tcW w:w="9781" w:type="dxa"/>
          </w:tcPr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Основные принципы русской орфографии. Правописание проверяемых, непроверяемых и чередующихся гласных в корне слова. Употребление гласных после шипящих и 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проверяемых, непроизносимых и двойных согласных в корне слова.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 xml:space="preserve">Правописание гласных и согласных в приставках. Правописание гласных И </w:t>
            </w:r>
            <w:proofErr w:type="spellStart"/>
            <w:r w:rsidRPr="00C1026A">
              <w:rPr>
                <w:rFonts w:ascii="Times New Roman" w:hAnsi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 xml:space="preserve">Ы после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lastRenderedPageBreak/>
              <w:t>приставок.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Ъ и Ь. Употребление строчных и прописных букв. Правила переноса.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Состав слова. Основа слова. Морфемный разбор.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Словообразование и формообразование. Основные способы словообразования.</w:t>
            </w:r>
          </w:p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</w:tr>
      <w:tr w:rsidR="00E73A68" w:rsidRPr="006E5BC0" w:rsidTr="00E73A68">
        <w:trPr>
          <w:trHeight w:val="513"/>
        </w:trPr>
        <w:tc>
          <w:tcPr>
            <w:tcW w:w="3085" w:type="dxa"/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E5BC0">
              <w:rPr>
                <w:rFonts w:ascii="Times New Roman" w:hAnsi="Times New Roman"/>
                <w:sz w:val="24"/>
                <w:szCs w:val="24"/>
              </w:rPr>
              <w:lastRenderedPageBreak/>
              <w:t>Грамматика. Морфология. Знаменательные части речи</w:t>
            </w:r>
          </w:p>
        </w:tc>
        <w:tc>
          <w:tcPr>
            <w:tcW w:w="9781" w:type="dxa"/>
          </w:tcPr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outlineLvl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И</w:t>
            </w: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мя существительное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Имя существительное как часть речи. Лексико-грамматические разряды, род, число, падеж и склонение имён существительных.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Несклоняемые имена существительные.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Морфологический разбор.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падежных окончаний. Правописание гласных в суффиксах имён существительных.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сложных имён существительных.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outlineLvl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Имя прилагательное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Имя прилагательное как часть речи. Лексико-грамматические разряды. Степень сравнения. Полная и краткая формы. Переход имён прилагательных из одного разряда в другой.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Морфологический разбор.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окончаний.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суффиксов имён прилагательных.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Н и НН в суффиксах имён прилагательных.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сложных имён прилагательных.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outlineLvl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Имя числительное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Имя числительное как часть речи.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Морфологический разбор.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Склонение имён числительных.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и употребление числительных.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outlineLvl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>Местоимение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Местоимение как часть речи. Разряды местоимений. Морфологический разбор.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местоимений.</w:t>
            </w:r>
          </w:p>
          <w:p w:rsidR="005D3B87" w:rsidRPr="00C1026A" w:rsidRDefault="005D3B87" w:rsidP="005D3B87">
            <w:pPr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Глагол 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Глагол как часть речи. Инфинитив, вид, переходность-непереходность, возвратность, наклонение, время, спряжение. Морфологический разбор.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026A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>ричастие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Образование причастий. Правописание суффиксов причастий. Краткие и полные страдательные причастия. Правописание Н и НН в прилагательных и причастиях.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Деепричастие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 xml:space="preserve">Значение и употребление деепричастий.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outlineLvl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Наречие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Правописание наречий. Правописание Н и НН в словах разных частей речи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E73A68" w:rsidRPr="006E5BC0" w:rsidTr="00E73A68">
        <w:trPr>
          <w:trHeight w:val="513"/>
        </w:trPr>
        <w:tc>
          <w:tcPr>
            <w:tcW w:w="3085" w:type="dxa"/>
          </w:tcPr>
          <w:p w:rsidR="00E73A68" w:rsidRPr="006E5BC0" w:rsidRDefault="005D3B87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E5BC0">
              <w:rPr>
                <w:rFonts w:ascii="Times New Roman" w:hAnsi="Times New Roman"/>
                <w:sz w:val="24"/>
                <w:szCs w:val="24"/>
              </w:rPr>
              <w:lastRenderedPageBreak/>
              <w:t>Служебные части речи</w:t>
            </w:r>
          </w:p>
        </w:tc>
        <w:tc>
          <w:tcPr>
            <w:tcW w:w="9781" w:type="dxa"/>
          </w:tcPr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outlineLvl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Предлог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Понятие служебных частей речи, их отличие от знаменательных частей речи.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Предлог как служебная </w:t>
            </w:r>
            <w:r w:rsidRPr="00C1026A">
              <w:rPr>
                <w:rFonts w:ascii="Times New Roman" w:hAnsi="Times New Roman"/>
                <w:sz w:val="24"/>
                <w:szCs w:val="24"/>
              </w:rPr>
              <w:t>часть речи. Производные и непроизводные предлоги. Правописание предлогов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Союз 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Основные группы союзов, их правописание.</w:t>
            </w:r>
          </w:p>
          <w:p w:rsidR="005D3B87" w:rsidRPr="00C1026A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Частицы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. Междометия.</w:t>
            </w:r>
            <w:r w:rsidRPr="00C102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5D3B87" w:rsidRDefault="005D3B87" w:rsidP="005D3B87">
            <w:pPr>
              <w:spacing w:after="0" w:line="240" w:lineRule="auto"/>
              <w:ind w:lef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26A">
              <w:rPr>
                <w:rFonts w:ascii="Times New Roman" w:hAnsi="Times New Roman"/>
                <w:sz w:val="24"/>
                <w:szCs w:val="24"/>
              </w:rPr>
              <w:t>Частицы, их разряды. Частицы НЕ и НИ, их значение и употребление, слитное и раздельное написание с различными частями речи.</w:t>
            </w:r>
          </w:p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025BD4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73A68" w:rsidRPr="006E5BC0" w:rsidTr="00E73A68">
        <w:trPr>
          <w:trHeight w:val="845"/>
        </w:trPr>
        <w:tc>
          <w:tcPr>
            <w:tcW w:w="3085" w:type="dxa"/>
          </w:tcPr>
          <w:p w:rsidR="00E73A68" w:rsidRPr="006E5BC0" w:rsidRDefault="00025BD4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6E5BC0">
              <w:rPr>
                <w:rFonts w:ascii="Times New Roman" w:hAnsi="Times New Roman"/>
                <w:sz w:val="24"/>
                <w:szCs w:val="24"/>
              </w:rPr>
              <w:t>овторение</w:t>
            </w:r>
          </w:p>
        </w:tc>
        <w:tc>
          <w:tcPr>
            <w:tcW w:w="9781" w:type="dxa"/>
          </w:tcPr>
          <w:p w:rsidR="00E73A68" w:rsidRPr="006E5BC0" w:rsidRDefault="00025BD4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7B7E84">
              <w:rPr>
                <w:rFonts w:ascii="Times New Roman" w:hAnsi="Times New Roman"/>
              </w:rPr>
              <w:t>Повторение изученного за год.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025BD4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73A68" w:rsidRPr="006E5BC0" w:rsidTr="00E73A68">
        <w:trPr>
          <w:trHeight w:val="513"/>
        </w:trPr>
        <w:tc>
          <w:tcPr>
            <w:tcW w:w="3085" w:type="dxa"/>
          </w:tcPr>
          <w:p w:rsidR="00E73A68" w:rsidRPr="006E5BC0" w:rsidRDefault="00E73A68" w:rsidP="00F650CE">
            <w:pPr>
              <w:adjustRightInd w:val="0"/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</w:tcPr>
          <w:p w:rsidR="00E73A68" w:rsidRPr="006E5BC0" w:rsidRDefault="00E73A68" w:rsidP="00F650CE">
            <w:pPr>
              <w:adjustRightInd w:val="0"/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6E5BC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73A68" w:rsidRPr="006E5BC0" w:rsidRDefault="00025BD4" w:rsidP="00F650CE">
            <w:pPr>
              <w:adjustRightInd w:val="0"/>
              <w:ind w:left="18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</w:tr>
    </w:tbl>
    <w:p w:rsidR="00C53415" w:rsidRDefault="00C53415" w:rsidP="00B36BA4">
      <w:pPr>
        <w:spacing w:after="0" w:line="240" w:lineRule="auto"/>
        <w:ind w:left="180"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C53415" w:rsidRDefault="00C53415" w:rsidP="00B36BA4">
      <w:pPr>
        <w:spacing w:after="0" w:line="240" w:lineRule="auto"/>
        <w:ind w:left="180"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C53415" w:rsidRDefault="00C53415" w:rsidP="00B36BA4">
      <w:pPr>
        <w:pStyle w:val="a3"/>
        <w:ind w:left="180"/>
        <w:rPr>
          <w:rFonts w:ascii="Times New Roman" w:hAnsi="Times New Roman"/>
          <w:b/>
          <w:sz w:val="32"/>
          <w:szCs w:val="32"/>
        </w:rPr>
      </w:pPr>
    </w:p>
    <w:p w:rsidR="00C53415" w:rsidRDefault="00C53415" w:rsidP="00B36BA4">
      <w:pPr>
        <w:pStyle w:val="a3"/>
        <w:ind w:left="180"/>
        <w:jc w:val="center"/>
        <w:rPr>
          <w:rFonts w:ascii="Times New Roman" w:hAnsi="Times New Roman"/>
          <w:b/>
          <w:sz w:val="32"/>
          <w:szCs w:val="32"/>
        </w:rPr>
      </w:pPr>
    </w:p>
    <w:p w:rsidR="00C53415" w:rsidRDefault="00C53415" w:rsidP="00B36BA4">
      <w:pPr>
        <w:pStyle w:val="a3"/>
        <w:ind w:left="180"/>
        <w:jc w:val="center"/>
        <w:rPr>
          <w:rFonts w:ascii="Times New Roman" w:hAnsi="Times New Roman"/>
          <w:b/>
          <w:sz w:val="32"/>
          <w:szCs w:val="32"/>
        </w:rPr>
      </w:pPr>
    </w:p>
    <w:p w:rsidR="00C53415" w:rsidRPr="00DE130C" w:rsidRDefault="00C53415" w:rsidP="00B36BA4">
      <w:pPr>
        <w:ind w:left="180"/>
        <w:rPr>
          <w:rFonts w:ascii="Times New Roman" w:hAnsi="Times New Roman"/>
        </w:rPr>
      </w:pPr>
    </w:p>
    <w:p w:rsidR="00C53415" w:rsidRDefault="00C53415" w:rsidP="00B36BA4">
      <w:pPr>
        <w:ind w:left="180"/>
        <w:rPr>
          <w:rFonts w:ascii="Times New Roman" w:hAnsi="Times New Roman"/>
          <w:b/>
          <w:sz w:val="24"/>
          <w:szCs w:val="24"/>
        </w:rPr>
      </w:pPr>
    </w:p>
    <w:p w:rsidR="00C53415" w:rsidRDefault="00C53415" w:rsidP="00B36BA4">
      <w:pPr>
        <w:ind w:left="180"/>
        <w:rPr>
          <w:rFonts w:ascii="Times New Roman" w:hAnsi="Times New Roman"/>
          <w:b/>
          <w:sz w:val="24"/>
          <w:szCs w:val="24"/>
        </w:rPr>
      </w:pPr>
    </w:p>
    <w:p w:rsidR="00C53415" w:rsidRDefault="00C53415" w:rsidP="00B36BA4">
      <w:pPr>
        <w:ind w:left="180"/>
        <w:rPr>
          <w:rFonts w:ascii="Times New Roman" w:hAnsi="Times New Roman"/>
          <w:b/>
          <w:sz w:val="24"/>
          <w:szCs w:val="24"/>
        </w:rPr>
      </w:pPr>
    </w:p>
    <w:p w:rsidR="00C53415" w:rsidRDefault="00C53415" w:rsidP="00B36BA4">
      <w:pPr>
        <w:ind w:left="180"/>
        <w:rPr>
          <w:rFonts w:ascii="Times New Roman" w:hAnsi="Times New Roman"/>
          <w:b/>
          <w:sz w:val="24"/>
          <w:szCs w:val="24"/>
        </w:rPr>
      </w:pPr>
    </w:p>
    <w:p w:rsidR="00361B6E" w:rsidRPr="00361B6E" w:rsidRDefault="00361B6E" w:rsidP="00B36BA4">
      <w:pPr>
        <w:ind w:left="180"/>
        <w:rPr>
          <w:rFonts w:ascii="Times New Roman" w:hAnsi="Times New Roman"/>
          <w:b/>
          <w:sz w:val="24"/>
          <w:szCs w:val="24"/>
          <w:lang w:val="en-US"/>
        </w:rPr>
      </w:pPr>
    </w:p>
    <w:p w:rsidR="00C53415" w:rsidRPr="00265B56" w:rsidRDefault="00C53415" w:rsidP="00265B56">
      <w:pPr>
        <w:jc w:val="center"/>
        <w:rPr>
          <w:rFonts w:ascii="Times New Roman" w:hAnsi="Times New Roman"/>
          <w:b/>
          <w:sz w:val="24"/>
          <w:szCs w:val="24"/>
        </w:rPr>
      </w:pPr>
      <w:r w:rsidRPr="006E5BC0">
        <w:rPr>
          <w:rFonts w:ascii="Times New Roman" w:hAnsi="Times New Roman"/>
          <w:b/>
          <w:sz w:val="24"/>
          <w:szCs w:val="24"/>
        </w:rPr>
        <w:t>Календарно-тематическое</w:t>
      </w:r>
      <w:r w:rsidR="00265B56">
        <w:rPr>
          <w:rFonts w:ascii="Times New Roman" w:hAnsi="Times New Roman"/>
          <w:b/>
          <w:sz w:val="24"/>
          <w:szCs w:val="24"/>
        </w:rPr>
        <w:t xml:space="preserve"> планирование учебного материала</w:t>
      </w:r>
    </w:p>
    <w:tbl>
      <w:tblPr>
        <w:tblpPr w:leftFromText="180" w:rightFromText="180" w:vertAnchor="text" w:horzAnchor="margin" w:tblpXSpec="center" w:tblpY="-1699"/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8647"/>
        <w:gridCol w:w="1417"/>
        <w:gridCol w:w="1276"/>
        <w:gridCol w:w="1593"/>
      </w:tblGrid>
      <w:tr w:rsidR="00C53415" w:rsidRPr="00D0063C" w:rsidTr="005B4982">
        <w:trPr>
          <w:trHeight w:val="360"/>
        </w:trPr>
        <w:tc>
          <w:tcPr>
            <w:tcW w:w="817" w:type="dxa"/>
            <w:vMerge w:val="restart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 w:val="restart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C53415" w:rsidRPr="00D0063C" w:rsidRDefault="00C53415" w:rsidP="005B4982">
            <w:pPr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r w:rsidR="00D0063C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2869" w:type="dxa"/>
            <w:gridSpan w:val="2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C53415" w:rsidRPr="00D0063C" w:rsidTr="005B4982">
        <w:trPr>
          <w:trHeight w:val="884"/>
        </w:trPr>
        <w:tc>
          <w:tcPr>
            <w:tcW w:w="817" w:type="dxa"/>
            <w:vMerge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415" w:rsidRPr="00D0063C" w:rsidRDefault="00D0063C" w:rsidP="005B49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План.</w:t>
            </w:r>
          </w:p>
        </w:tc>
        <w:tc>
          <w:tcPr>
            <w:tcW w:w="1593" w:type="dxa"/>
          </w:tcPr>
          <w:p w:rsidR="00C53415" w:rsidRPr="00D0063C" w:rsidRDefault="00D0063C" w:rsidP="005B49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Факт.</w:t>
            </w: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Язык – важнейший компонент культуры.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B7397F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Язык и культура речи. Функциональные стили речи (разговорный, научный, официально-деловой)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Публицистический, художественный стили.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B7397F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1121"/>
        </w:trPr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Лексика и фразеология. Лексическое и грамматическое значение слова. </w:t>
            </w:r>
          </w:p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Многозначность слова. Прямое и переносное значение слов. Омонимы. Синонимы. Антонимы. Паронимы.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.09.</w:t>
            </w:r>
            <w:r w:rsidR="00025BD4" w:rsidRPr="00D00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7397F">
              <w:rPr>
                <w:rFonts w:ascii="Times New Roman" w:hAnsi="Times New Roman"/>
                <w:sz w:val="24"/>
                <w:szCs w:val="24"/>
              </w:rPr>
              <w:t>19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789"/>
        </w:trPr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D0063C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Этимология. </w:t>
            </w:r>
            <w:r w:rsidRPr="00D0063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Слова общеупотребительные и ограниченные в употреблении. 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>Архаизмы, историзмы, неологизмы</w:t>
            </w:r>
            <w:r w:rsidRPr="00D0063C">
              <w:rPr>
                <w:rFonts w:ascii="Times New Roman" w:hAnsi="Times New Roman"/>
                <w:sz w:val="24"/>
                <w:szCs w:val="24"/>
                <w:lang w:val="tt-RU"/>
              </w:rPr>
              <w:t>. Исконно русские и заимствованные слова.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.09.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Фразеология. Крылатые выражения. Пословицы и поговорки. Словарное богатство русского языка.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.09.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03.10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Словари. 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647" w:type="dxa"/>
          </w:tcPr>
          <w:p w:rsidR="00C53415" w:rsidRPr="00D0063C" w:rsidRDefault="0034470D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Контроль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ный диктант по теме «Лексика и фразеология».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Анализ проверочного диктанта. Звуки речи. Понятие о фонеме.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Русское ударение. Интонация и пунктуация.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Фонетический разбор слова.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Проверочный тест по теме «Фонетика. Орфоэпия».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16-17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Анализ проверочного теста.  Графика и орфография. Звукопись в художественной речи.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Словообразование.  Типы морфем.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Однокоренные слова. Производные и производящие слова.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Морфологические способы словообразования.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Морфемный  и словообразовательный разбор.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Грамматика</w:t>
            </w:r>
            <w:r w:rsidR="004C0ABE" w:rsidRPr="00D0063C">
              <w:rPr>
                <w:rFonts w:ascii="Times New Roman" w:hAnsi="Times New Roman"/>
                <w:sz w:val="24"/>
                <w:szCs w:val="24"/>
              </w:rPr>
              <w:t>. Знаменательные части речи. Имя существительное.  Лексико-грамматические разряды существительных. Одушевлённые и неодушевлённые существительные.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647" w:type="dxa"/>
          </w:tcPr>
          <w:p w:rsidR="00C53415" w:rsidRPr="00D0063C" w:rsidRDefault="004C0AB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Нарицательные и собственные имена существительные. Разряды существительных по значению.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24-25</w:t>
            </w:r>
          </w:p>
        </w:tc>
        <w:tc>
          <w:tcPr>
            <w:tcW w:w="8647" w:type="dxa"/>
          </w:tcPr>
          <w:p w:rsidR="00C53415" w:rsidRPr="00D0063C" w:rsidRDefault="004C0AB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Грамматический род – важнейшая категория имён существительных. 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Родовые различия существительных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26-27</w:t>
            </w:r>
          </w:p>
        </w:tc>
        <w:tc>
          <w:tcPr>
            <w:tcW w:w="8647" w:type="dxa"/>
          </w:tcPr>
          <w:p w:rsidR="00C53415" w:rsidRPr="00D0063C" w:rsidRDefault="004C0AB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Формы числа  существительных. Формы падежа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 xml:space="preserve"> существительных. Склонение 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 xml:space="preserve"> существительных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Изложение с элементами сочинения</w:t>
            </w:r>
            <w:r w:rsidR="00B400A0" w:rsidRPr="00D0063C">
              <w:rPr>
                <w:rFonts w:ascii="Times New Roman" w:hAnsi="Times New Roman"/>
                <w:sz w:val="24"/>
                <w:szCs w:val="24"/>
              </w:rPr>
              <w:t xml:space="preserve"> «Красный фонарь».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19.12.           20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390"/>
        </w:trPr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Анализ изложения с элементами сочинения  </w:t>
            </w:r>
            <w:r w:rsidR="00F87D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>Имя прилагательное.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Степени сравнения качественных прилагательных.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361B6E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Проверочная работа</w:t>
            </w:r>
            <w:r w:rsidR="00FC0E68" w:rsidRPr="00D0063C">
              <w:rPr>
                <w:rFonts w:ascii="Times New Roman" w:hAnsi="Times New Roman"/>
                <w:sz w:val="24"/>
                <w:szCs w:val="24"/>
              </w:rPr>
              <w:t xml:space="preserve"> по теме «Имя прилагательное».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Имя числительное. Разряды числительных.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Склонение количественных числительных.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Склонение порядковых числительных. Сочетание их с существительными.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Правописание числительных.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443"/>
        </w:trPr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8647" w:type="dxa"/>
          </w:tcPr>
          <w:p w:rsidR="00C53415" w:rsidRPr="00D0063C" w:rsidRDefault="001C5BB6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Местоимение.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Разряды местоимений.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367"/>
        </w:trPr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Правописание местоимений.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7E9F" w:rsidRPr="00D0063C" w:rsidTr="005B4982">
        <w:trPr>
          <w:trHeight w:val="681"/>
        </w:trPr>
        <w:tc>
          <w:tcPr>
            <w:tcW w:w="817" w:type="dxa"/>
          </w:tcPr>
          <w:p w:rsidR="008B7E9F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647" w:type="dxa"/>
          </w:tcPr>
          <w:p w:rsidR="008B7E9F" w:rsidRPr="00D0063C" w:rsidRDefault="008B7E9F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Глагол. Употребление глагола в речи. Переходные и непереходные глаголы. Возвратные глаголы.</w:t>
            </w:r>
          </w:p>
        </w:tc>
        <w:tc>
          <w:tcPr>
            <w:tcW w:w="1417" w:type="dxa"/>
          </w:tcPr>
          <w:p w:rsidR="008B7E9F" w:rsidRPr="00D0063C" w:rsidRDefault="008B7E9F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B7E9F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8B7E9F" w:rsidRPr="00D0063C">
              <w:rPr>
                <w:rFonts w:ascii="Times New Roman" w:hAnsi="Times New Roman"/>
                <w:sz w:val="24"/>
                <w:szCs w:val="24"/>
              </w:rPr>
              <w:t>.02.</w:t>
            </w:r>
          </w:p>
          <w:p w:rsidR="008B7E9F" w:rsidRPr="00D0063C" w:rsidRDefault="008B7E9F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8B7E9F" w:rsidRPr="00D0063C" w:rsidRDefault="008B7E9F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553"/>
        </w:trPr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Вид</w:t>
            </w:r>
            <w:r w:rsidR="0058795A" w:rsidRPr="00D0063C">
              <w:rPr>
                <w:rFonts w:ascii="Times New Roman" w:hAnsi="Times New Roman"/>
                <w:sz w:val="24"/>
                <w:szCs w:val="24"/>
              </w:rPr>
              <w:t>ы глаголов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>.</w:t>
            </w:r>
            <w:r w:rsidR="0058795A" w:rsidRPr="00D0063C">
              <w:rPr>
                <w:rFonts w:ascii="Times New Roman" w:hAnsi="Times New Roman"/>
                <w:sz w:val="24"/>
                <w:szCs w:val="24"/>
              </w:rPr>
              <w:t xml:space="preserve"> Видовые пары глаголов. Инфинитив.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C53415" w:rsidRPr="00D0063C" w:rsidRDefault="008B7E9F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42-43</w:t>
            </w:r>
          </w:p>
        </w:tc>
        <w:tc>
          <w:tcPr>
            <w:tcW w:w="8647" w:type="dxa"/>
          </w:tcPr>
          <w:p w:rsidR="00C53415" w:rsidRPr="00D0063C" w:rsidRDefault="005079AE" w:rsidP="005B4982">
            <w:pPr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    Наклонения глагола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 xml:space="preserve">  Формы времени. Формы числа и лица. Синонимия         личных форм глагола. Безличные глаголы. Две основы глагола.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.02.</w:t>
            </w:r>
          </w:p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44-45</w:t>
            </w:r>
          </w:p>
        </w:tc>
        <w:tc>
          <w:tcPr>
            <w:tcW w:w="8647" w:type="dxa"/>
          </w:tcPr>
          <w:p w:rsidR="00C53415" w:rsidRPr="00D0063C" w:rsidRDefault="003F187C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Причастие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Образование действительных причастий настоящего и прошедшего времени</w:t>
            </w:r>
            <w:r w:rsidR="009D359B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.02.</w:t>
            </w:r>
          </w:p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Образование страдательных причастий настоящего и прошедшего времени</w:t>
            </w:r>
            <w:r w:rsidR="009D359B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8647" w:type="dxa"/>
          </w:tcPr>
          <w:p w:rsidR="00C53415" w:rsidRPr="00D0063C" w:rsidRDefault="009D359B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Полные и краткие причастия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Причастный оборот.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48-49</w:t>
            </w:r>
          </w:p>
        </w:tc>
        <w:tc>
          <w:tcPr>
            <w:tcW w:w="8647" w:type="dxa"/>
          </w:tcPr>
          <w:p w:rsidR="00C53415" w:rsidRPr="00D0063C" w:rsidRDefault="004778BA" w:rsidP="005B4982">
            <w:pPr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 Урок развития речи.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 xml:space="preserve"> Изложение</w:t>
            </w:r>
            <w:r w:rsidR="00CD689B" w:rsidRPr="00D0063C">
              <w:rPr>
                <w:rFonts w:ascii="Times New Roman" w:hAnsi="Times New Roman"/>
                <w:sz w:val="24"/>
                <w:szCs w:val="24"/>
              </w:rPr>
              <w:t xml:space="preserve"> с творческим заданием «Приточная трава».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13.03.            14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877"/>
        </w:trPr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Деепричастие. </w:t>
            </w:r>
            <w:r w:rsidR="008D2CE4" w:rsidRPr="00D0063C">
              <w:rPr>
                <w:rFonts w:ascii="Times New Roman" w:hAnsi="Times New Roman"/>
                <w:sz w:val="24"/>
                <w:szCs w:val="24"/>
              </w:rPr>
              <w:t>Семантические и грамматические признаки деепричастий. Употребление деепричастий в речи.</w:t>
            </w:r>
          </w:p>
        </w:tc>
        <w:tc>
          <w:tcPr>
            <w:tcW w:w="1417" w:type="dxa"/>
          </w:tcPr>
          <w:p w:rsidR="00C53415" w:rsidRPr="00D0063C" w:rsidRDefault="008D2CE4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.03.</w:t>
            </w:r>
          </w:p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2CE4" w:rsidRPr="00D0063C" w:rsidTr="005B4982">
        <w:trPr>
          <w:trHeight w:val="309"/>
        </w:trPr>
        <w:tc>
          <w:tcPr>
            <w:tcW w:w="817" w:type="dxa"/>
          </w:tcPr>
          <w:p w:rsidR="008D2CE4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8647" w:type="dxa"/>
          </w:tcPr>
          <w:p w:rsidR="008D2CE4" w:rsidRPr="00D0063C" w:rsidRDefault="008D2CE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Образование  деепричастий.</w:t>
            </w:r>
          </w:p>
        </w:tc>
        <w:tc>
          <w:tcPr>
            <w:tcW w:w="1417" w:type="dxa"/>
          </w:tcPr>
          <w:p w:rsidR="008D2CE4" w:rsidRPr="00D0063C" w:rsidRDefault="008D2CE4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D2CE4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8D2CE4" w:rsidRPr="00D0063C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1593" w:type="dxa"/>
          </w:tcPr>
          <w:p w:rsidR="008D2CE4" w:rsidRPr="00D0063C" w:rsidRDefault="008D2CE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8647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Деепричастный оборот. Разбор деепричастия.</w:t>
            </w:r>
          </w:p>
        </w:tc>
        <w:tc>
          <w:tcPr>
            <w:tcW w:w="1417" w:type="dxa"/>
          </w:tcPr>
          <w:p w:rsidR="00C53415" w:rsidRPr="00D0063C" w:rsidRDefault="00C53415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53</w:t>
            </w:r>
          </w:p>
          <w:p w:rsidR="008B7E9F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8647" w:type="dxa"/>
          </w:tcPr>
          <w:p w:rsidR="00535141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Наречие. </w:t>
            </w:r>
            <w:r w:rsidR="00535141" w:rsidRPr="00D0063C">
              <w:rPr>
                <w:rFonts w:ascii="Times New Roman" w:hAnsi="Times New Roman"/>
                <w:sz w:val="24"/>
                <w:szCs w:val="24"/>
              </w:rPr>
              <w:t>Значение, образование и употребление наречий в речи.</w:t>
            </w:r>
          </w:p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Разряды наречий.</w:t>
            </w:r>
          </w:p>
        </w:tc>
        <w:tc>
          <w:tcPr>
            <w:tcW w:w="1417" w:type="dxa"/>
          </w:tcPr>
          <w:p w:rsidR="00C53415" w:rsidRPr="00D0063C" w:rsidRDefault="008B7E9F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B7E9F" w:rsidRPr="00D0063C" w:rsidRDefault="008B7E9F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.03.</w:t>
            </w:r>
          </w:p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55</w:t>
            </w:r>
          </w:p>
          <w:p w:rsidR="008B7E9F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8647" w:type="dxa"/>
          </w:tcPr>
          <w:p w:rsidR="00FC0E68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Правописание наречий. </w:t>
            </w:r>
          </w:p>
          <w:p w:rsidR="00C53415" w:rsidRPr="00D0063C" w:rsidRDefault="00FC0E68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Проверочная работа по теме «Наречие»</w:t>
            </w:r>
            <w:r w:rsidR="00ED3D6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C53415" w:rsidRPr="00D0063C" w:rsidRDefault="008B7E9F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B7E9F" w:rsidRPr="00D0063C" w:rsidRDefault="008B7E9F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.04.</w:t>
            </w:r>
          </w:p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367"/>
        </w:trPr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8647" w:type="dxa"/>
          </w:tcPr>
          <w:p w:rsidR="00C53415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Функции предлогов.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 Простые и составные предлоги</w:t>
            </w:r>
            <w:r w:rsidR="008321E6" w:rsidRPr="008321E6">
              <w:rPr>
                <w:rFonts w:ascii="Times New Roman" w:hAnsi="Times New Roman"/>
                <w:sz w:val="24"/>
                <w:szCs w:val="24"/>
              </w:rPr>
              <w:t>.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>Особенности употребления некоторых предлогов.</w:t>
            </w:r>
          </w:p>
        </w:tc>
        <w:tc>
          <w:tcPr>
            <w:tcW w:w="1417" w:type="dxa"/>
          </w:tcPr>
          <w:p w:rsidR="00C53415" w:rsidRPr="00D0063C" w:rsidRDefault="00535141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5141" w:rsidRPr="00D0063C" w:rsidTr="005B4982">
        <w:trPr>
          <w:trHeight w:val="322"/>
        </w:trPr>
        <w:tc>
          <w:tcPr>
            <w:tcW w:w="817" w:type="dxa"/>
          </w:tcPr>
          <w:p w:rsidR="00535141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8647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Правописание предлогов.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321E6">
              <w:t xml:space="preserve"> 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Слитное </w:t>
            </w:r>
            <w:r w:rsidR="008321E6" w:rsidRPr="008321E6">
              <w:rPr>
                <w:rFonts w:ascii="Times New Roman" w:hAnsi="Times New Roman"/>
                <w:sz w:val="24"/>
                <w:szCs w:val="24"/>
              </w:rPr>
              <w:t>и раздельное написание предлогов (в течение, ввиду)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. Дефис в предлогах. </w:t>
            </w:r>
            <w:proofErr w:type="spellStart"/>
            <w:r w:rsidR="008321E6">
              <w:rPr>
                <w:rFonts w:ascii="Times New Roman" w:hAnsi="Times New Roman"/>
                <w:sz w:val="24"/>
                <w:szCs w:val="24"/>
              </w:rPr>
              <w:t>Текстообра</w:t>
            </w:r>
            <w:r w:rsidR="008321E6" w:rsidRPr="008321E6">
              <w:rPr>
                <w:rFonts w:ascii="Times New Roman" w:hAnsi="Times New Roman"/>
                <w:sz w:val="24"/>
                <w:szCs w:val="24"/>
              </w:rPr>
              <w:t>зующая</w:t>
            </w:r>
            <w:proofErr w:type="spellEnd"/>
            <w:r w:rsidR="008321E6" w:rsidRPr="008321E6">
              <w:rPr>
                <w:rFonts w:ascii="Times New Roman" w:hAnsi="Times New Roman"/>
                <w:sz w:val="24"/>
                <w:szCs w:val="24"/>
              </w:rPr>
              <w:t xml:space="preserve"> роль предлогов.</w:t>
            </w:r>
          </w:p>
        </w:tc>
        <w:tc>
          <w:tcPr>
            <w:tcW w:w="1417" w:type="dxa"/>
          </w:tcPr>
          <w:p w:rsidR="00535141" w:rsidRPr="00D0063C" w:rsidRDefault="00535141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35141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35141" w:rsidRPr="00D0063C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593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5141" w:rsidRPr="00D0063C" w:rsidTr="005B4982">
        <w:trPr>
          <w:trHeight w:val="397"/>
        </w:trPr>
        <w:tc>
          <w:tcPr>
            <w:tcW w:w="817" w:type="dxa"/>
          </w:tcPr>
          <w:p w:rsidR="00535141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8647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Функции союзов. </w:t>
            </w:r>
            <w:r w:rsidR="008321E6">
              <w:t xml:space="preserve"> </w:t>
            </w:r>
            <w:r w:rsidR="008321E6" w:rsidRPr="008321E6">
              <w:rPr>
                <w:rFonts w:ascii="Times New Roman" w:hAnsi="Times New Roman"/>
                <w:sz w:val="24"/>
                <w:szCs w:val="24"/>
              </w:rPr>
              <w:t>Употребление союзо</w:t>
            </w:r>
            <w:r w:rsidR="008321E6">
              <w:rPr>
                <w:rFonts w:ascii="Times New Roman" w:hAnsi="Times New Roman"/>
                <w:sz w:val="24"/>
                <w:szCs w:val="24"/>
              </w:rPr>
              <w:t>в с учетом стиля. Союз как сред</w:t>
            </w:r>
            <w:r w:rsidR="008321E6" w:rsidRPr="008321E6">
              <w:rPr>
                <w:rFonts w:ascii="Times New Roman" w:hAnsi="Times New Roman"/>
                <w:sz w:val="24"/>
                <w:szCs w:val="24"/>
              </w:rPr>
              <w:t>ство связи предложений в тексте</w:t>
            </w:r>
            <w:r w:rsidR="00CE0C6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535141" w:rsidRPr="00D0063C" w:rsidRDefault="00535141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35141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535141" w:rsidRPr="00D0063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93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5141" w:rsidRPr="00D0063C" w:rsidTr="005B4982">
        <w:trPr>
          <w:trHeight w:val="617"/>
        </w:trPr>
        <w:tc>
          <w:tcPr>
            <w:tcW w:w="817" w:type="dxa"/>
          </w:tcPr>
          <w:p w:rsidR="00535141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647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Правописание союзов.</w:t>
            </w:r>
          </w:p>
        </w:tc>
        <w:tc>
          <w:tcPr>
            <w:tcW w:w="1417" w:type="dxa"/>
          </w:tcPr>
          <w:p w:rsidR="00535141" w:rsidRPr="00D0063C" w:rsidRDefault="00535141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35141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01.05</w:t>
            </w:r>
            <w:r w:rsidR="00535141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415" w:rsidRPr="00D0063C" w:rsidTr="005B4982">
        <w:trPr>
          <w:trHeight w:val="307"/>
        </w:trPr>
        <w:tc>
          <w:tcPr>
            <w:tcW w:w="817" w:type="dxa"/>
          </w:tcPr>
          <w:p w:rsidR="00C53415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8647" w:type="dxa"/>
          </w:tcPr>
          <w:p w:rsidR="00C53415" w:rsidRPr="00D0063C" w:rsidRDefault="008D2CE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Частицы. </w:t>
            </w:r>
            <w:r w:rsidR="008321E6">
              <w:t xml:space="preserve"> </w:t>
            </w:r>
            <w:r w:rsidR="008321E6" w:rsidRPr="008321E6">
              <w:rPr>
                <w:rFonts w:ascii="Times New Roman" w:hAnsi="Times New Roman"/>
                <w:sz w:val="24"/>
                <w:szCs w:val="24"/>
              </w:rPr>
              <w:t>Отриц</w:t>
            </w:r>
            <w:r w:rsidR="008321E6">
              <w:rPr>
                <w:rFonts w:ascii="Times New Roman" w:hAnsi="Times New Roman"/>
                <w:sz w:val="24"/>
                <w:szCs w:val="24"/>
              </w:rPr>
              <w:t>ательные, модальные и формообра</w:t>
            </w:r>
            <w:r w:rsidR="008321E6" w:rsidRPr="008321E6">
              <w:rPr>
                <w:rFonts w:ascii="Times New Roman" w:hAnsi="Times New Roman"/>
                <w:sz w:val="24"/>
                <w:szCs w:val="24"/>
              </w:rPr>
              <w:t xml:space="preserve">зующие частицы. </w:t>
            </w:r>
            <w:proofErr w:type="spellStart"/>
            <w:r w:rsidR="008321E6" w:rsidRPr="008321E6">
              <w:rPr>
                <w:rFonts w:ascii="Times New Roman" w:hAnsi="Times New Roman"/>
                <w:sz w:val="24"/>
                <w:szCs w:val="24"/>
              </w:rPr>
              <w:t>Смыс-ловые</w:t>
            </w:r>
            <w:proofErr w:type="spellEnd"/>
            <w:r w:rsidR="008321E6" w:rsidRPr="008321E6">
              <w:rPr>
                <w:rFonts w:ascii="Times New Roman" w:hAnsi="Times New Roman"/>
                <w:sz w:val="24"/>
                <w:szCs w:val="24"/>
              </w:rPr>
              <w:t xml:space="preserve"> отлич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ия частиц не и ни. </w:t>
            </w:r>
            <w:proofErr w:type="spellStart"/>
            <w:r w:rsidR="008321E6">
              <w:rPr>
                <w:rFonts w:ascii="Times New Roman" w:hAnsi="Times New Roman"/>
                <w:sz w:val="24"/>
                <w:szCs w:val="24"/>
              </w:rPr>
              <w:t>Текстообразу</w:t>
            </w:r>
            <w:r w:rsidR="008321E6" w:rsidRPr="008321E6">
              <w:rPr>
                <w:rFonts w:ascii="Times New Roman" w:hAnsi="Times New Roman"/>
                <w:sz w:val="24"/>
                <w:szCs w:val="24"/>
              </w:rPr>
              <w:t>ющая</w:t>
            </w:r>
            <w:proofErr w:type="spellEnd"/>
            <w:r w:rsidR="008321E6" w:rsidRPr="008321E6">
              <w:rPr>
                <w:rFonts w:ascii="Times New Roman" w:hAnsi="Times New Roman"/>
                <w:sz w:val="24"/>
                <w:szCs w:val="24"/>
              </w:rPr>
              <w:t xml:space="preserve"> роль частиц. </w:t>
            </w:r>
          </w:p>
        </w:tc>
        <w:tc>
          <w:tcPr>
            <w:tcW w:w="1417" w:type="dxa"/>
          </w:tcPr>
          <w:p w:rsidR="00C53415" w:rsidRPr="00D0063C" w:rsidRDefault="005D3B87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3415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C53415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593" w:type="dxa"/>
          </w:tcPr>
          <w:p w:rsidR="00C53415" w:rsidRPr="00D0063C" w:rsidRDefault="00C5341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5141" w:rsidRPr="00D0063C" w:rsidTr="005B4982">
        <w:trPr>
          <w:trHeight w:val="352"/>
        </w:trPr>
        <w:tc>
          <w:tcPr>
            <w:tcW w:w="817" w:type="dxa"/>
          </w:tcPr>
          <w:p w:rsidR="00535141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8647" w:type="dxa"/>
          </w:tcPr>
          <w:p w:rsidR="00535141" w:rsidRPr="00D0063C" w:rsidRDefault="008D2CE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Раздельное и дефисное написание частиц.</w:t>
            </w:r>
          </w:p>
        </w:tc>
        <w:tc>
          <w:tcPr>
            <w:tcW w:w="1417" w:type="dxa"/>
          </w:tcPr>
          <w:p w:rsidR="00535141" w:rsidRPr="00D0063C" w:rsidRDefault="005D3B87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35141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8D2CE4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593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5141" w:rsidRPr="00D0063C" w:rsidTr="005B4982">
        <w:tc>
          <w:tcPr>
            <w:tcW w:w="817" w:type="dxa"/>
          </w:tcPr>
          <w:p w:rsidR="00535141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8647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Междометия.</w:t>
            </w:r>
          </w:p>
        </w:tc>
        <w:tc>
          <w:tcPr>
            <w:tcW w:w="1417" w:type="dxa"/>
          </w:tcPr>
          <w:p w:rsidR="00535141" w:rsidRPr="00D0063C" w:rsidRDefault="005D3B87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35141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8D2CE4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593" w:type="dxa"/>
          </w:tcPr>
          <w:p w:rsidR="00535141" w:rsidRPr="00D0063C" w:rsidRDefault="00535141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4739" w:rsidRPr="00D0063C" w:rsidTr="005B4982">
        <w:tc>
          <w:tcPr>
            <w:tcW w:w="817" w:type="dxa"/>
          </w:tcPr>
          <w:p w:rsidR="002A4739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8647" w:type="dxa"/>
          </w:tcPr>
          <w:p w:rsidR="002A4739" w:rsidRPr="00D0063C" w:rsidRDefault="002A4739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Контрольный диктант за год</w:t>
            </w:r>
            <w:r w:rsidR="00A04EB3" w:rsidRPr="00D006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2A4739" w:rsidRPr="00D0063C" w:rsidRDefault="002A4739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4739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593" w:type="dxa"/>
          </w:tcPr>
          <w:p w:rsidR="002A4739" w:rsidRPr="00D0063C" w:rsidRDefault="002A4739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4739" w:rsidRPr="00D0063C" w:rsidTr="005B4982">
        <w:tc>
          <w:tcPr>
            <w:tcW w:w="817" w:type="dxa"/>
          </w:tcPr>
          <w:p w:rsidR="002A4739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65-66</w:t>
            </w:r>
          </w:p>
        </w:tc>
        <w:tc>
          <w:tcPr>
            <w:tcW w:w="8647" w:type="dxa"/>
          </w:tcPr>
          <w:p w:rsidR="002A4739" w:rsidRPr="00D0063C" w:rsidRDefault="00A04EB3" w:rsidP="005B4982">
            <w:pPr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 xml:space="preserve">    Итогов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 xml:space="preserve">ое тестирование </w:t>
            </w:r>
            <w:r w:rsidRPr="00D0063C">
              <w:rPr>
                <w:rFonts w:ascii="Times New Roman" w:hAnsi="Times New Roman"/>
                <w:sz w:val="24"/>
                <w:szCs w:val="24"/>
              </w:rPr>
              <w:t>(промежуточная аттестация)</w:t>
            </w:r>
          </w:p>
        </w:tc>
        <w:tc>
          <w:tcPr>
            <w:tcW w:w="1417" w:type="dxa"/>
          </w:tcPr>
          <w:p w:rsidR="002A4739" w:rsidRPr="00D0063C" w:rsidRDefault="002A4739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A4739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</w:p>
          <w:p w:rsidR="002A4739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593" w:type="dxa"/>
          </w:tcPr>
          <w:p w:rsidR="002A4739" w:rsidRPr="00D0063C" w:rsidRDefault="002A4739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4739" w:rsidRPr="00D0063C" w:rsidTr="005B4982">
        <w:tc>
          <w:tcPr>
            <w:tcW w:w="817" w:type="dxa"/>
          </w:tcPr>
          <w:p w:rsidR="002A4739" w:rsidRPr="00D0063C" w:rsidRDefault="00025BD4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67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>-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8647" w:type="dxa"/>
          </w:tcPr>
          <w:p w:rsidR="002A4739" w:rsidRPr="00D0063C" w:rsidRDefault="008321E6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над ошибками. 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>Повторение изученного за год.</w:t>
            </w:r>
          </w:p>
        </w:tc>
        <w:tc>
          <w:tcPr>
            <w:tcW w:w="1417" w:type="dxa"/>
          </w:tcPr>
          <w:p w:rsidR="002A4739" w:rsidRPr="00D0063C" w:rsidRDefault="002A4739" w:rsidP="005B4982">
            <w:pPr>
              <w:ind w:left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63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2A4739" w:rsidRPr="00D0063C" w:rsidRDefault="006A73C5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  <w:r w:rsidR="008321E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  <w:r w:rsidR="002A4739" w:rsidRPr="00D0063C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593" w:type="dxa"/>
          </w:tcPr>
          <w:p w:rsidR="002A4739" w:rsidRPr="00D0063C" w:rsidRDefault="002A4739" w:rsidP="005B4982">
            <w:pPr>
              <w:ind w:left="18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426F2" w:rsidRDefault="00F426F2" w:rsidP="007C2FB0">
      <w:pPr>
        <w:rPr>
          <w:rFonts w:ascii="Times New Roman" w:hAnsi="Times New Roman"/>
          <w:sz w:val="24"/>
          <w:szCs w:val="24"/>
        </w:rPr>
      </w:pPr>
    </w:p>
    <w:p w:rsidR="007C2FB0" w:rsidRDefault="007C2FB0" w:rsidP="007C2FB0"/>
    <w:p w:rsidR="00265B56" w:rsidRDefault="00265B56" w:rsidP="007C2FB0"/>
    <w:p w:rsidR="00265B56" w:rsidRDefault="00265B56" w:rsidP="007C2FB0"/>
    <w:p w:rsidR="00265B56" w:rsidRDefault="00265B56" w:rsidP="007C2FB0"/>
    <w:p w:rsidR="00265B56" w:rsidRDefault="00265B56" w:rsidP="007C2FB0"/>
    <w:p w:rsidR="00265B56" w:rsidRDefault="00265B56" w:rsidP="007C2FB0"/>
    <w:p w:rsidR="00265B56" w:rsidRDefault="00265B56" w:rsidP="007C2FB0"/>
    <w:p w:rsidR="00265B56" w:rsidRDefault="00265B56" w:rsidP="007C2FB0"/>
    <w:p w:rsidR="00265B56" w:rsidRDefault="00265B56" w:rsidP="007C2FB0"/>
    <w:p w:rsidR="00265B56" w:rsidRDefault="00265B56" w:rsidP="007C2FB0"/>
    <w:p w:rsidR="00265B56" w:rsidRDefault="00265B56" w:rsidP="007C2FB0"/>
    <w:p w:rsidR="00F426F2" w:rsidRPr="007C2FB0" w:rsidRDefault="00F426F2" w:rsidP="00F426F2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7C2FB0">
        <w:rPr>
          <w:rFonts w:ascii="Times New Roman" w:hAnsi="Times New Roman"/>
          <w:b/>
          <w:sz w:val="24"/>
          <w:szCs w:val="24"/>
          <w:lang w:val="tt-RU"/>
        </w:rPr>
        <w:t>Лист корректировки рабочей программы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9"/>
        <w:gridCol w:w="1701"/>
        <w:gridCol w:w="2268"/>
        <w:gridCol w:w="5670"/>
        <w:gridCol w:w="1843"/>
      </w:tblGrid>
      <w:tr w:rsidR="00F426F2" w:rsidRPr="007C2FB0" w:rsidTr="007C2FB0">
        <w:trPr>
          <w:trHeight w:val="67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F426F2" w:rsidP="008D2CE4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FB0">
              <w:rPr>
                <w:rFonts w:ascii="Times New Roman" w:hAnsi="Times New Roman"/>
                <w:sz w:val="24"/>
                <w:szCs w:val="24"/>
                <w:lang w:val="tt-RU"/>
              </w:rPr>
              <w:t>Название раздела,темы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F426F2" w:rsidP="008D2CE4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FB0">
              <w:rPr>
                <w:rFonts w:ascii="Times New Roman" w:hAnsi="Times New Roman"/>
                <w:sz w:val="24"/>
                <w:szCs w:val="24"/>
                <w:lang w:val="tt-RU"/>
              </w:rPr>
              <w:t>Дата проведения по плану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F426F2" w:rsidP="008D2CE4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FB0">
              <w:rPr>
                <w:rFonts w:ascii="Times New Roman" w:hAnsi="Times New Roman"/>
                <w:sz w:val="24"/>
                <w:szCs w:val="24"/>
                <w:lang w:val="tt-RU"/>
              </w:rPr>
              <w:t>Причина корректировки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F426F2" w:rsidP="008D2CE4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FB0">
              <w:rPr>
                <w:rFonts w:ascii="Times New Roman" w:hAnsi="Times New Roman"/>
                <w:sz w:val="24"/>
                <w:szCs w:val="24"/>
                <w:lang w:val="tt-RU"/>
              </w:rPr>
              <w:t>Корректирующие мероприятия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F426F2" w:rsidP="008D2CE4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FB0">
              <w:rPr>
                <w:rFonts w:ascii="Times New Roman" w:hAnsi="Times New Roman"/>
                <w:sz w:val="24"/>
                <w:szCs w:val="24"/>
                <w:lang w:val="tt-RU"/>
              </w:rPr>
              <w:t>Дата проведения по факту</w:t>
            </w:r>
          </w:p>
        </w:tc>
      </w:tr>
      <w:tr w:rsidR="00F426F2" w:rsidRPr="007C2FB0" w:rsidTr="007C2FB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426F2" w:rsidRPr="007C2FB0" w:rsidRDefault="002A277E" w:rsidP="008D2CE4">
            <w:pPr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</w:rPr>
              <w:t>Образование действительных причастий настоящего и прошедшего времени</w:t>
            </w:r>
            <w:r w:rsidR="007C2FB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F426F2" w:rsidP="008D2CE4">
            <w:pPr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</w:rPr>
              <w:t>23. 02.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426F2" w:rsidRPr="007C2FB0" w:rsidRDefault="00F426F2" w:rsidP="008D2CE4">
            <w:pPr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  <w:lang w:val="tt-RU"/>
              </w:rPr>
              <w:t>Праздничный день.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F426F2" w:rsidRPr="007C2FB0" w:rsidRDefault="00F426F2" w:rsidP="00F426F2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FB0">
              <w:rPr>
                <w:rFonts w:ascii="Times New Roman" w:hAnsi="Times New Roman"/>
                <w:sz w:val="24"/>
                <w:szCs w:val="24"/>
              </w:rPr>
              <w:t>За счет уплотнения тем: «Причастие</w:t>
            </w:r>
            <w:r w:rsidR="002A277E" w:rsidRPr="007C2FB0">
              <w:rPr>
                <w:rFonts w:ascii="Times New Roman" w:hAnsi="Times New Roman"/>
                <w:sz w:val="24"/>
                <w:szCs w:val="24"/>
              </w:rPr>
              <w:t>» и</w:t>
            </w:r>
            <w:r w:rsidRPr="007C2F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277E" w:rsidRPr="007C2FB0">
              <w:rPr>
                <w:rFonts w:ascii="Times New Roman" w:hAnsi="Times New Roman"/>
                <w:sz w:val="24"/>
                <w:szCs w:val="24"/>
              </w:rPr>
              <w:t>«</w:t>
            </w:r>
            <w:r w:rsidRPr="007C2FB0">
              <w:rPr>
                <w:rFonts w:ascii="Times New Roman" w:hAnsi="Times New Roman"/>
                <w:sz w:val="24"/>
                <w:szCs w:val="24"/>
              </w:rPr>
              <w:t>Образование действительных причастий настоящего и прошедшего времени</w:t>
            </w:r>
            <w:r w:rsidR="002A277E" w:rsidRPr="007C2FB0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F426F2" w:rsidRPr="007C2FB0" w:rsidRDefault="00F426F2" w:rsidP="008D2CE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F426F2" w:rsidP="008D2CE4">
            <w:pPr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</w:rPr>
              <w:t xml:space="preserve">20. 02. </w:t>
            </w:r>
          </w:p>
        </w:tc>
      </w:tr>
      <w:tr w:rsidR="00F426F2" w:rsidRPr="007C2FB0" w:rsidTr="007C2FB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2FB0" w:rsidRPr="007C2FB0" w:rsidRDefault="007C2FB0" w:rsidP="007C2FB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Частицы.  Отрицательные, модальные и формообразующие частицы. Смысловые отличия частиц не и ни. </w:t>
            </w:r>
            <w:proofErr w:type="spellStart"/>
            <w:r w:rsidRPr="007C2FB0">
              <w:rPr>
                <w:rFonts w:ascii="Times New Roman" w:hAnsi="Times New Roman"/>
                <w:sz w:val="24"/>
                <w:szCs w:val="24"/>
              </w:rPr>
              <w:t>Текстообразующая</w:t>
            </w:r>
            <w:proofErr w:type="spellEnd"/>
            <w:r w:rsidRPr="007C2FB0">
              <w:rPr>
                <w:rFonts w:ascii="Times New Roman" w:hAnsi="Times New Roman"/>
                <w:sz w:val="24"/>
                <w:szCs w:val="24"/>
              </w:rPr>
              <w:t xml:space="preserve"> роль частиц. </w:t>
            </w:r>
          </w:p>
          <w:p w:rsidR="00F426F2" w:rsidRPr="007C2FB0" w:rsidRDefault="00F426F2" w:rsidP="008D2C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7C2FB0" w:rsidP="007C2FB0">
            <w:pPr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</w:rPr>
              <w:t>01. 05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426F2" w:rsidRPr="007C2FB0" w:rsidRDefault="007C2FB0" w:rsidP="008D2CE4">
            <w:pPr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  <w:lang w:val="tt-RU"/>
              </w:rPr>
              <w:t>Праздничный день.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F426F2" w:rsidRPr="007C2FB0" w:rsidRDefault="007C2FB0" w:rsidP="007C2FB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</w:rPr>
              <w:t xml:space="preserve">За счет уплотнения тем: «Частицы.  Отрицательные, модальные и формообразующие частицы. Смысловые отличия частиц не и ни. </w:t>
            </w:r>
            <w:proofErr w:type="spellStart"/>
            <w:r w:rsidRPr="007C2FB0">
              <w:rPr>
                <w:rFonts w:ascii="Times New Roman" w:hAnsi="Times New Roman"/>
                <w:sz w:val="24"/>
                <w:szCs w:val="24"/>
              </w:rPr>
              <w:t>Текстообразующая</w:t>
            </w:r>
            <w:proofErr w:type="spellEnd"/>
            <w:r w:rsidRPr="007C2FB0">
              <w:rPr>
                <w:rFonts w:ascii="Times New Roman" w:hAnsi="Times New Roman"/>
                <w:sz w:val="24"/>
                <w:szCs w:val="24"/>
              </w:rPr>
              <w:t xml:space="preserve"> роль частиц»  и «Раздельное и дефисное написание частиц»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6F2" w:rsidRPr="007C2FB0" w:rsidRDefault="007C2FB0" w:rsidP="008D2CE4">
            <w:pPr>
              <w:rPr>
                <w:rFonts w:ascii="Times New Roman" w:hAnsi="Times New Roman"/>
                <w:sz w:val="24"/>
                <w:szCs w:val="24"/>
              </w:rPr>
            </w:pPr>
            <w:r w:rsidRPr="007C2FB0">
              <w:rPr>
                <w:rFonts w:ascii="Times New Roman" w:hAnsi="Times New Roman"/>
                <w:sz w:val="24"/>
                <w:szCs w:val="24"/>
              </w:rPr>
              <w:t>01. 05</w:t>
            </w:r>
          </w:p>
        </w:tc>
      </w:tr>
    </w:tbl>
    <w:p w:rsidR="00F426F2" w:rsidRDefault="00F426F2" w:rsidP="00B36BA4">
      <w:pPr>
        <w:ind w:left="180"/>
      </w:pPr>
    </w:p>
    <w:p w:rsidR="00C53415" w:rsidRDefault="00C53415" w:rsidP="00B36BA4">
      <w:pPr>
        <w:ind w:left="180"/>
      </w:pPr>
    </w:p>
    <w:sectPr w:rsidR="00C53415" w:rsidSect="00B36BA4">
      <w:pgSz w:w="16838" w:h="11906" w:orient="landscape"/>
      <w:pgMar w:top="107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41E8CA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86C00E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6628E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170C62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634D5A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5B2BC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2B662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28C5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548C1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3B46F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6227A29"/>
    <w:multiLevelType w:val="multilevel"/>
    <w:tmpl w:val="A6303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7F0865"/>
    <w:multiLevelType w:val="multilevel"/>
    <w:tmpl w:val="752A5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6456EF"/>
    <w:multiLevelType w:val="hybridMultilevel"/>
    <w:tmpl w:val="9BACAD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A9B2360"/>
    <w:multiLevelType w:val="hybridMultilevel"/>
    <w:tmpl w:val="D3BC858E"/>
    <w:lvl w:ilvl="0" w:tplc="A330EC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63FB5838"/>
    <w:multiLevelType w:val="multilevel"/>
    <w:tmpl w:val="FFECB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Zero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947799"/>
    <w:multiLevelType w:val="multilevel"/>
    <w:tmpl w:val="FFC2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2DD6ABA"/>
    <w:multiLevelType w:val="hybridMultilevel"/>
    <w:tmpl w:val="316A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1"/>
  </w:num>
  <w:num w:numId="5">
    <w:abstractNumId w:val="10"/>
  </w:num>
  <w:num w:numId="6">
    <w:abstractNumId w:val="14"/>
  </w:num>
  <w:num w:numId="7">
    <w:abstractNumId w:val="15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45F8"/>
    <w:rsid w:val="00025BD4"/>
    <w:rsid w:val="00027F68"/>
    <w:rsid w:val="00097D42"/>
    <w:rsid w:val="000E4D97"/>
    <w:rsid w:val="001944E2"/>
    <w:rsid w:val="001C52AB"/>
    <w:rsid w:val="001C5BB6"/>
    <w:rsid w:val="00217D84"/>
    <w:rsid w:val="0023172B"/>
    <w:rsid w:val="00265B56"/>
    <w:rsid w:val="00274BCC"/>
    <w:rsid w:val="002A165F"/>
    <w:rsid w:val="002A277E"/>
    <w:rsid w:val="002A4739"/>
    <w:rsid w:val="002E0255"/>
    <w:rsid w:val="0034470D"/>
    <w:rsid w:val="00361B6E"/>
    <w:rsid w:val="003C3C16"/>
    <w:rsid w:val="003E1752"/>
    <w:rsid w:val="003F187C"/>
    <w:rsid w:val="00447BFA"/>
    <w:rsid w:val="004778BA"/>
    <w:rsid w:val="004C0ABE"/>
    <w:rsid w:val="005079AE"/>
    <w:rsid w:val="005220B8"/>
    <w:rsid w:val="00535141"/>
    <w:rsid w:val="0058795A"/>
    <w:rsid w:val="00593E3F"/>
    <w:rsid w:val="005B2CAE"/>
    <w:rsid w:val="005B4982"/>
    <w:rsid w:val="005D3B87"/>
    <w:rsid w:val="005E0410"/>
    <w:rsid w:val="006345F8"/>
    <w:rsid w:val="006A73C5"/>
    <w:rsid w:val="006E5BC0"/>
    <w:rsid w:val="00756AD2"/>
    <w:rsid w:val="00773F8E"/>
    <w:rsid w:val="007A2DEB"/>
    <w:rsid w:val="007B7E84"/>
    <w:rsid w:val="007C2FB0"/>
    <w:rsid w:val="008321E6"/>
    <w:rsid w:val="008B7E9F"/>
    <w:rsid w:val="008C5E10"/>
    <w:rsid w:val="008D2CE4"/>
    <w:rsid w:val="008F65ED"/>
    <w:rsid w:val="00906077"/>
    <w:rsid w:val="00970783"/>
    <w:rsid w:val="009807F4"/>
    <w:rsid w:val="009D359B"/>
    <w:rsid w:val="00A04EB3"/>
    <w:rsid w:val="00A33BE8"/>
    <w:rsid w:val="00A5208D"/>
    <w:rsid w:val="00B32BBD"/>
    <w:rsid w:val="00B36BA4"/>
    <w:rsid w:val="00B400A0"/>
    <w:rsid w:val="00B567F5"/>
    <w:rsid w:val="00B61411"/>
    <w:rsid w:val="00B7397F"/>
    <w:rsid w:val="00C10039"/>
    <w:rsid w:val="00C1026A"/>
    <w:rsid w:val="00C252D3"/>
    <w:rsid w:val="00C46F85"/>
    <w:rsid w:val="00C53415"/>
    <w:rsid w:val="00C544A4"/>
    <w:rsid w:val="00CB4711"/>
    <w:rsid w:val="00CD689B"/>
    <w:rsid w:val="00CE0C65"/>
    <w:rsid w:val="00D0063C"/>
    <w:rsid w:val="00DE130C"/>
    <w:rsid w:val="00E2374A"/>
    <w:rsid w:val="00E314B1"/>
    <w:rsid w:val="00E73A68"/>
    <w:rsid w:val="00E816E1"/>
    <w:rsid w:val="00ED1AA4"/>
    <w:rsid w:val="00ED3D6F"/>
    <w:rsid w:val="00EF0862"/>
    <w:rsid w:val="00F426F2"/>
    <w:rsid w:val="00F650CE"/>
    <w:rsid w:val="00F816B9"/>
    <w:rsid w:val="00F87D64"/>
    <w:rsid w:val="00FC0E68"/>
    <w:rsid w:val="00FD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D3A2E61-A777-4CDF-A917-73919485A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C1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6345F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345F8"/>
    <w:rPr>
      <w:rFonts w:ascii="Cambria" w:hAnsi="Cambria" w:cs="Times New Roman"/>
      <w:b/>
      <w:bCs/>
      <w:kern w:val="32"/>
      <w:sz w:val="32"/>
      <w:szCs w:val="32"/>
    </w:rPr>
  </w:style>
  <w:style w:type="paragraph" w:styleId="a3">
    <w:name w:val="List Paragraph"/>
    <w:basedOn w:val="a"/>
    <w:uiPriority w:val="99"/>
    <w:qFormat/>
    <w:rsid w:val="006345F8"/>
    <w:pPr>
      <w:ind w:left="720"/>
      <w:contextualSpacing/>
    </w:pPr>
    <w:rPr>
      <w:lang w:eastAsia="en-US"/>
    </w:rPr>
  </w:style>
  <w:style w:type="paragraph" w:styleId="a4">
    <w:name w:val="Body Text"/>
    <w:basedOn w:val="a"/>
    <w:link w:val="a5"/>
    <w:uiPriority w:val="99"/>
    <w:semiHidden/>
    <w:rsid w:val="006345F8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5">
    <w:name w:val="Основной текст Знак"/>
    <w:link w:val="a4"/>
    <w:uiPriority w:val="99"/>
    <w:semiHidden/>
    <w:locked/>
    <w:rsid w:val="006345F8"/>
    <w:rPr>
      <w:rFonts w:ascii="Times New Roman" w:hAnsi="Times New Roman" w:cs="Times New Roman"/>
      <w:sz w:val="24"/>
      <w:szCs w:val="24"/>
      <w:lang w:eastAsia="ar-SA" w:bidi="ar-SA"/>
    </w:rPr>
  </w:style>
  <w:style w:type="paragraph" w:styleId="a6">
    <w:name w:val="No Spacing"/>
    <w:uiPriority w:val="99"/>
    <w:qFormat/>
    <w:rsid w:val="006345F8"/>
    <w:rPr>
      <w:sz w:val="22"/>
      <w:szCs w:val="22"/>
      <w:lang w:eastAsia="en-US"/>
    </w:rPr>
  </w:style>
  <w:style w:type="paragraph" w:customStyle="1" w:styleId="c18c29c35">
    <w:name w:val="c18 c29 c35"/>
    <w:basedOn w:val="a"/>
    <w:uiPriority w:val="99"/>
    <w:rsid w:val="00B36B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0">
    <w:name w:val="c20"/>
    <w:uiPriority w:val="99"/>
    <w:rsid w:val="00B36BA4"/>
    <w:rPr>
      <w:rFonts w:cs="Times New Roman"/>
    </w:rPr>
  </w:style>
  <w:style w:type="paragraph" w:customStyle="1" w:styleId="c30c87c35">
    <w:name w:val="c30 c87 c35"/>
    <w:basedOn w:val="a"/>
    <w:uiPriority w:val="99"/>
    <w:rsid w:val="00B36B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0">
    <w:name w:val="c10"/>
    <w:uiPriority w:val="99"/>
    <w:rsid w:val="00B36BA4"/>
    <w:rPr>
      <w:rFonts w:cs="Times New Roman"/>
    </w:rPr>
  </w:style>
  <w:style w:type="paragraph" w:customStyle="1" w:styleId="c35c81">
    <w:name w:val="c35 c81"/>
    <w:basedOn w:val="a"/>
    <w:uiPriority w:val="99"/>
    <w:rsid w:val="00B36B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0c3">
    <w:name w:val="c10 c3"/>
    <w:uiPriority w:val="99"/>
    <w:rsid w:val="00B36BA4"/>
    <w:rPr>
      <w:rFonts w:cs="Times New Roman"/>
    </w:rPr>
  </w:style>
  <w:style w:type="paragraph" w:customStyle="1" w:styleId="c30c35">
    <w:name w:val="c30 c35"/>
    <w:basedOn w:val="a"/>
    <w:uiPriority w:val="99"/>
    <w:rsid w:val="00B36B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C5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rsid w:val="008C5E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1856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14E27-9E3A-48BF-9818-F147BB695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2411</Words>
  <Characters>13744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Алсу</cp:lastModifiedBy>
  <cp:revision>54</cp:revision>
  <cp:lastPrinted>2018-04-13T14:49:00Z</cp:lastPrinted>
  <dcterms:created xsi:type="dcterms:W3CDTF">2013-09-28T06:23:00Z</dcterms:created>
  <dcterms:modified xsi:type="dcterms:W3CDTF">2018-10-09T08:53:00Z</dcterms:modified>
</cp:coreProperties>
</file>